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64" w:rsidRDefault="00F27A64" w:rsidP="00F27A64">
      <w:pPr>
        <w:shd w:val="clear" w:color="auto" w:fill="FFFFFF"/>
        <w:spacing w:after="125" w:line="240" w:lineRule="auto"/>
        <w:ind w:firstLine="709"/>
        <w:jc w:val="center"/>
        <w:rPr>
          <w:rFonts w:ascii="Times New Roman" w:hAnsi="Times New Roman" w:cs="Times New Roman"/>
          <w:color w:val="0D0D0D"/>
        </w:rPr>
      </w:pPr>
      <w:r w:rsidRPr="00F27A64">
        <w:rPr>
          <w:rFonts w:ascii="Times New Roman" w:hAnsi="Times New Roman" w:cs="Times New Roman"/>
          <w:b/>
          <w:bCs/>
          <w:sz w:val="28"/>
          <w:szCs w:val="28"/>
        </w:rPr>
        <w:t xml:space="preserve">Модель образовательной среды для </w:t>
      </w:r>
      <w:r w:rsidRPr="00F27A64">
        <w:rPr>
          <w:rFonts w:ascii="Times New Roman" w:hAnsi="Times New Roman" w:cs="Times New Roman"/>
          <w:b/>
          <w:color w:val="0D0D0D"/>
          <w:sz w:val="28"/>
          <w:szCs w:val="28"/>
        </w:rPr>
        <w:t>детей с ОВЗ разных нозологических групп</w:t>
      </w:r>
    </w:p>
    <w:p w:rsidR="00F27A64" w:rsidRDefault="00F27A64" w:rsidP="00F27A64">
      <w:pPr>
        <w:shd w:val="clear" w:color="auto" w:fill="FFFFFF"/>
        <w:spacing w:after="125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27A64" w:rsidRPr="00F27A64" w:rsidRDefault="00F27A64" w:rsidP="002760E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Модель образовательной среды для детей с ОВЗ разных нозологических гру</w:t>
      </w:r>
      <w:proofErr w:type="gramStart"/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пп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вкл</w:t>
      </w:r>
      <w:proofErr w:type="gramEnd"/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ючает ряд элементов: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Вариативность средств и форм представления информации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создании среды нужно учитывать ведущий для ребёнка способ восприятия учебной информации: зрительный, слуховой, тактильный.  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Доступная архитектурная среда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 Для детей с нарушениями опорно-двигательного аппарата у входа в школу может быть установлен пандус, а для тех, у кого проблемы со зрением, — таблички со шрифтом Брайля, чтобы комфортно и быстро ориентироваться внутри зданий и помещений.  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Коррекционные кабинеты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Они обеспечивают психологическую и дидактическую безопасность процесса получения знаний школьниками с ОВЗ, дают им возможность комфортно преодолевать барьеры образовательной среды, связанные с особенностями развития, присущими той или иной нозологической группе.  </w:t>
      </w:r>
    </w:p>
    <w:p w:rsidR="00F27A64" w:rsidRPr="00F27A64" w:rsidRDefault="00F27A64" w:rsidP="002760EB">
      <w:pPr>
        <w:numPr>
          <w:ilvl w:val="0"/>
          <w:numId w:val="1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Предметно-развивающая среда</w:t>
      </w: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Например, для детей с нарушениями речи — речевой уголок с подборкой иллюстраций, игрушки для обыгрывания стихов, </w:t>
      </w:r>
      <w:proofErr w:type="spellStart"/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потешек</w:t>
      </w:r>
      <w:proofErr w:type="spellEnd"/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карточки с изображением правильной артикуляции звуков, схемы разбора слова, предложения, иллюстративные материалы для закрепления и автоматизации звуков. Для детей с нарушениями зрения — предметно-пространственная среда, насыщенная различными сенсорными раздражителями и условия для двигательной активности: сенсорные уголки, заводные, звучащие, сделанные из разного материала игрушки, дощечки с разными тактильными поверхностями.  </w:t>
      </w:r>
    </w:p>
    <w:p w:rsidR="00024B3C" w:rsidRPr="00C12F1B" w:rsidRDefault="00F27A64" w:rsidP="00C12F1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7A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Образовательная организация самостоятельно определяет подбор методов, способов, приёмов обучения, воспитательных средств, которые допускаются в учебно-воспитательном процессе для детей с ОВЗ, а также корректирует расписание занятий с учётом ресурсов, необходимых для реализации образовательных программ и создания специальных условий для обучающихся разных нозологических групп.  </w:t>
      </w:r>
    </w:p>
    <w:p w:rsidR="00846493" w:rsidRPr="00024B3C" w:rsidRDefault="00846493" w:rsidP="00024B3C">
      <w:pPr>
        <w:pStyle w:val="a5"/>
        <w:spacing w:line="276" w:lineRule="auto"/>
        <w:ind w:left="0" w:right="114" w:firstLine="709"/>
      </w:pPr>
      <w:r w:rsidRPr="00024B3C">
        <w:t xml:space="preserve">На сегодняшний день большинство образовательных организаций обеспечило создание </w:t>
      </w:r>
      <w:proofErr w:type="spellStart"/>
      <w:r w:rsidRPr="00024B3C">
        <w:t>безбарьерной</w:t>
      </w:r>
      <w:proofErr w:type="spellEnd"/>
      <w:r w:rsidRPr="00024B3C">
        <w:t xml:space="preserve"> архитектурной среды, часть имеет оборудование</w:t>
      </w:r>
      <w:r w:rsidR="00024B3C">
        <w:t xml:space="preserve"> </w:t>
      </w:r>
      <w:r w:rsidRPr="00024B3C">
        <w:t>и</w:t>
      </w:r>
      <w:r w:rsidR="00024B3C">
        <w:t xml:space="preserve"> </w:t>
      </w:r>
      <w:r w:rsidRPr="00024B3C">
        <w:t>специальные</w:t>
      </w:r>
      <w:r w:rsidR="00024B3C">
        <w:t xml:space="preserve"> </w:t>
      </w:r>
      <w:r w:rsidRPr="00024B3C">
        <w:t>технические</w:t>
      </w:r>
      <w:r w:rsidR="00024B3C">
        <w:t xml:space="preserve"> </w:t>
      </w:r>
      <w:r w:rsidRPr="00024B3C">
        <w:t>средства,</w:t>
      </w:r>
      <w:r w:rsidR="00024B3C">
        <w:t xml:space="preserve"> </w:t>
      </w:r>
      <w:r w:rsidRPr="00024B3C">
        <w:t>дидактические</w:t>
      </w:r>
      <w:r w:rsidR="00024B3C">
        <w:t xml:space="preserve"> </w:t>
      </w:r>
      <w:r w:rsidRPr="00024B3C">
        <w:t>материалы и</w:t>
      </w:r>
      <w:r w:rsidR="00024B3C">
        <w:t xml:space="preserve"> </w:t>
      </w:r>
      <w:r w:rsidRPr="00024B3C">
        <w:t>учебные</w:t>
      </w:r>
      <w:r w:rsidR="00024B3C">
        <w:t xml:space="preserve"> </w:t>
      </w:r>
      <w:r w:rsidRPr="00024B3C">
        <w:t>пособия,</w:t>
      </w:r>
      <w:r w:rsidR="00024B3C">
        <w:t xml:space="preserve"> </w:t>
      </w:r>
      <w:r w:rsidRPr="00024B3C">
        <w:t>позволяющие</w:t>
      </w:r>
      <w:r w:rsidR="00024B3C">
        <w:t xml:space="preserve"> </w:t>
      </w:r>
      <w:r w:rsidRPr="00024B3C">
        <w:t>детям</w:t>
      </w:r>
      <w:r w:rsidR="00024B3C">
        <w:t xml:space="preserve"> </w:t>
      </w:r>
      <w:r w:rsidRPr="00024B3C">
        <w:t>с</w:t>
      </w:r>
      <w:r w:rsidR="00024B3C">
        <w:t xml:space="preserve"> </w:t>
      </w:r>
      <w:r w:rsidRPr="00024B3C">
        <w:t>ОВЗ</w:t>
      </w:r>
      <w:r w:rsidR="00024B3C">
        <w:t xml:space="preserve"> </w:t>
      </w:r>
      <w:r w:rsidRPr="00024B3C">
        <w:t>и/или</w:t>
      </w:r>
      <w:r w:rsidR="00024B3C">
        <w:t xml:space="preserve"> </w:t>
      </w:r>
      <w:r w:rsidRPr="00024B3C">
        <w:t>инвалидностью</w:t>
      </w:r>
      <w:r w:rsidR="00024B3C">
        <w:t xml:space="preserve"> </w:t>
      </w:r>
      <w:r w:rsidRPr="00024B3C">
        <w:t>получить доступ к качественному образованию.</w:t>
      </w:r>
    </w:p>
    <w:p w:rsidR="00846493" w:rsidRDefault="00846493" w:rsidP="00024B3C">
      <w:pPr>
        <w:pStyle w:val="a5"/>
        <w:spacing w:line="276" w:lineRule="auto"/>
        <w:ind w:left="0" w:right="113" w:firstLine="709"/>
      </w:pPr>
      <w:r w:rsidRPr="00024B3C">
        <w:t xml:space="preserve">Однако для педагогов, осуществляющих образовательный процесс, </w:t>
      </w:r>
      <w:r w:rsidRPr="00024B3C">
        <w:lastRenderedPageBreak/>
        <w:t>важно знать и учитывать несколько ключевых позиций по каждой нозологической группе.</w:t>
      </w:r>
    </w:p>
    <w:p w:rsidR="00C12F1B" w:rsidRPr="00024B3C" w:rsidRDefault="00C12F1B" w:rsidP="00024B3C">
      <w:pPr>
        <w:pStyle w:val="a5"/>
        <w:spacing w:line="276" w:lineRule="auto"/>
        <w:ind w:left="0" w:right="113" w:firstLine="709"/>
      </w:pPr>
    </w:p>
    <w:p w:rsidR="00846493" w:rsidRPr="00024B3C" w:rsidRDefault="00846493" w:rsidP="00024B3C">
      <w:pPr>
        <w:pStyle w:val="Heading3"/>
        <w:spacing w:line="276" w:lineRule="auto"/>
        <w:ind w:left="0" w:firstLine="709"/>
        <w:jc w:val="both"/>
      </w:pPr>
      <w:r w:rsidRPr="00024B3C">
        <w:t>Для</w:t>
      </w:r>
      <w:r w:rsidR="00024B3C">
        <w:t xml:space="preserve"> </w:t>
      </w:r>
      <w:proofErr w:type="gramStart"/>
      <w:r w:rsidRPr="00024B3C">
        <w:t>обучающихся</w:t>
      </w:r>
      <w:proofErr w:type="gramEnd"/>
      <w:r w:rsidR="00024B3C">
        <w:t xml:space="preserve"> </w:t>
      </w:r>
      <w:r w:rsidRPr="00024B3C">
        <w:t>с</w:t>
      </w:r>
      <w:r w:rsidR="00024B3C">
        <w:t xml:space="preserve"> </w:t>
      </w:r>
      <w:r w:rsidRPr="00024B3C">
        <w:t>нарушениями</w:t>
      </w:r>
      <w:r w:rsidR="00024B3C">
        <w:t xml:space="preserve"> </w:t>
      </w:r>
      <w:r w:rsidRPr="00024B3C">
        <w:rPr>
          <w:spacing w:val="-2"/>
        </w:rPr>
        <w:t>слуха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65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 комфортного получения информации (</w:t>
      </w:r>
      <w:proofErr w:type="spellStart"/>
      <w:r w:rsidRPr="00024B3C">
        <w:rPr>
          <w:sz w:val="28"/>
          <w:szCs w:val="28"/>
        </w:rPr>
        <w:t>слухо-зрительное</w:t>
      </w:r>
      <w:proofErr w:type="spellEnd"/>
      <w:r w:rsidRPr="00024B3C">
        <w:rPr>
          <w:sz w:val="28"/>
          <w:szCs w:val="28"/>
        </w:rPr>
        <w:t xml:space="preserve"> восприятие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речи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педагога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сверстников,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письменные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инструкции,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сопровождение объяснений педагога схемами, наглядными пособиями, использование </w:t>
      </w:r>
      <w:proofErr w:type="spellStart"/>
      <w:r w:rsidRPr="00024B3C">
        <w:rPr>
          <w:sz w:val="28"/>
          <w:szCs w:val="28"/>
        </w:rPr>
        <w:t>мультимедийных</w:t>
      </w:r>
      <w:proofErr w:type="spellEnd"/>
      <w:r w:rsidRPr="00024B3C">
        <w:rPr>
          <w:sz w:val="28"/>
          <w:szCs w:val="28"/>
        </w:rPr>
        <w:t xml:space="preserve"> средств,</w:t>
      </w:r>
      <w:r w:rsid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сурдоперевод</w:t>
      </w:r>
      <w:proofErr w:type="spellEnd"/>
      <w:r w:rsidRPr="00024B3C">
        <w:rPr>
          <w:sz w:val="28"/>
          <w:szCs w:val="28"/>
        </w:rPr>
        <w:t xml:space="preserve">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15" w:firstLine="709"/>
        <w:rPr>
          <w:sz w:val="28"/>
          <w:szCs w:val="28"/>
        </w:rPr>
      </w:pPr>
      <w:r w:rsidRPr="00024B3C">
        <w:rPr>
          <w:sz w:val="28"/>
          <w:szCs w:val="28"/>
        </w:rPr>
        <w:t>контроль рабочего состояния слуховых аппаратов/</w:t>
      </w:r>
      <w:proofErr w:type="spellStart"/>
      <w:r w:rsidRPr="00024B3C">
        <w:rPr>
          <w:sz w:val="28"/>
          <w:szCs w:val="28"/>
        </w:rPr>
        <w:t>кохлеарных</w:t>
      </w:r>
      <w:proofErr w:type="spellEnd"/>
      <w:r w:rsidRPr="00024B3C">
        <w:rPr>
          <w:sz w:val="28"/>
          <w:szCs w:val="28"/>
        </w:rPr>
        <w:t xml:space="preserve"> </w:t>
      </w:r>
      <w:proofErr w:type="spellStart"/>
      <w:r w:rsidRPr="00024B3C">
        <w:rPr>
          <w:spacing w:val="-2"/>
          <w:sz w:val="28"/>
          <w:szCs w:val="28"/>
        </w:rPr>
        <w:t>имплантов</w:t>
      </w:r>
      <w:proofErr w:type="spellEnd"/>
      <w:r w:rsidRPr="00024B3C">
        <w:rPr>
          <w:spacing w:val="-2"/>
          <w:sz w:val="28"/>
          <w:szCs w:val="28"/>
        </w:rPr>
        <w:t>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4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возможность реализации предварительной словарной работы - знакомство с лексикой, относящейся к организации деятельности по направлению дополнительного образования, и словарем, позволяющим работать над конкретным проектом;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6"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 поэтапного объяснения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 выполнении сложного многоступенчатого действия (изображение предмета/объекта, разработка и реализация технического проекта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предоставление дополнительного времени для выполнения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заданий детям с нарушениями слуха;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9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использование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освоении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программы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различных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ориентиро</w:t>
      </w:r>
      <w:proofErr w:type="gramStart"/>
      <w:r w:rsidRPr="00024B3C">
        <w:rPr>
          <w:sz w:val="28"/>
          <w:szCs w:val="28"/>
        </w:rPr>
        <w:t>в(</w:t>
      </w:r>
      <w:proofErr w:type="gramEnd"/>
      <w:r w:rsidRPr="00024B3C">
        <w:rPr>
          <w:sz w:val="28"/>
          <w:szCs w:val="28"/>
        </w:rPr>
        <w:t>схемы, таблицы, условные знаки и др.), облегчающих усвоение материала;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организация рабочего места с удобными подходами к столам, оборудованию и возможностью видеть всех участников образовательного процесса, а также все элементы образовательного пространства;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сурдопереводчика</w:t>
      </w:r>
      <w:proofErr w:type="spellEnd"/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на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занятии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846493" w:rsidRPr="00024B3C" w:rsidRDefault="00846493" w:rsidP="00024B3C">
      <w:pPr>
        <w:pStyle w:val="Heading3"/>
        <w:spacing w:before="148" w:line="276" w:lineRule="auto"/>
        <w:ind w:left="0" w:firstLine="709"/>
        <w:jc w:val="both"/>
      </w:pPr>
      <w:r w:rsidRPr="00024B3C">
        <w:t>Для</w:t>
      </w:r>
      <w:r w:rsidR="00024B3C">
        <w:t xml:space="preserve"> </w:t>
      </w:r>
      <w:proofErr w:type="gramStart"/>
      <w:r w:rsidRPr="00024B3C">
        <w:t>обучающихся</w:t>
      </w:r>
      <w:proofErr w:type="gramEnd"/>
      <w:r w:rsidR="00024B3C">
        <w:t xml:space="preserve"> </w:t>
      </w:r>
      <w:r w:rsidRPr="00024B3C">
        <w:t>с</w:t>
      </w:r>
      <w:r w:rsidR="00C12F1B">
        <w:t xml:space="preserve"> </w:t>
      </w:r>
      <w:r w:rsidRPr="00024B3C">
        <w:t>нарушением</w:t>
      </w:r>
      <w:r w:rsidR="00024B3C">
        <w:t xml:space="preserve"> </w:t>
      </w:r>
      <w:r w:rsidRPr="00024B3C">
        <w:rPr>
          <w:spacing w:val="-2"/>
        </w:rPr>
        <w:t>зрения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65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соблюдение </w:t>
      </w:r>
      <w:proofErr w:type="spellStart"/>
      <w:r w:rsidRPr="00024B3C">
        <w:rPr>
          <w:sz w:val="28"/>
          <w:szCs w:val="28"/>
        </w:rPr>
        <w:t>офтальмо-гигиенических</w:t>
      </w:r>
      <w:proofErr w:type="spellEnd"/>
      <w:r w:rsidRPr="00024B3C">
        <w:rPr>
          <w:sz w:val="28"/>
          <w:szCs w:val="28"/>
        </w:rPr>
        <w:t xml:space="preserve"> требований (наличие необходимого освещения и /или индивидуальных источников света; регуляция светового потока, например, при помощи жалюзи; запрет на использование глянцевых поверхностей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9" w:line="276" w:lineRule="auto"/>
        <w:ind w:left="0" w:right="112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>организация образовательного пространства - удобные подходы к столам, оборудованию, рабочее пространство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 разметками,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наличие рельефных изображений, тактильных наглядных пособий</w:t>
      </w:r>
      <w:r w:rsidRPr="00024B3C">
        <w:rPr>
          <w:color w:val="1155CC"/>
          <w:sz w:val="28"/>
          <w:szCs w:val="28"/>
        </w:rPr>
        <w:t xml:space="preserve">, </w:t>
      </w:r>
      <w:r w:rsidRPr="00024B3C">
        <w:rPr>
          <w:sz w:val="28"/>
          <w:szCs w:val="28"/>
        </w:rPr>
        <w:t>а также учебных материалов (в т.ч. презентации) в соответствии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требованиями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к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типу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размеру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шрифта,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цвету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фона</w:t>
      </w:r>
      <w:r w:rsidR="00024B3C">
        <w:rPr>
          <w:sz w:val="28"/>
          <w:szCs w:val="28"/>
        </w:rPr>
        <w:t xml:space="preserve"> </w:t>
      </w:r>
      <w:r w:rsidRPr="00024B3C">
        <w:rPr>
          <w:spacing w:val="-10"/>
          <w:sz w:val="28"/>
          <w:szCs w:val="28"/>
        </w:rPr>
        <w:t>и</w:t>
      </w:r>
      <w:r w:rsidR="00024B3C">
        <w:rPr>
          <w:spacing w:val="-10"/>
          <w:sz w:val="28"/>
          <w:szCs w:val="28"/>
        </w:rPr>
        <w:t xml:space="preserve"> </w:t>
      </w:r>
      <w:r w:rsidRPr="00024B3C">
        <w:rPr>
          <w:sz w:val="28"/>
          <w:szCs w:val="28"/>
        </w:rPr>
        <w:t>контрастности изображений,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необходимого </w:t>
      </w:r>
      <w:r w:rsidRPr="00024B3C">
        <w:rPr>
          <w:sz w:val="28"/>
          <w:szCs w:val="28"/>
        </w:rPr>
        <w:lastRenderedPageBreak/>
        <w:t>специального программного обеспечения (увеличенные шрифты и курсор, экранная клавиатура и т.д.);</w:t>
      </w:r>
      <w:proofErr w:type="gramEnd"/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12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 xml:space="preserve">использование специального оборудование (цифровая аудио/текстовая запись </w:t>
      </w:r>
      <w:proofErr w:type="spellStart"/>
      <w:r w:rsidRPr="00024B3C">
        <w:rPr>
          <w:sz w:val="28"/>
          <w:szCs w:val="28"/>
        </w:rPr>
        <w:t>daisy</w:t>
      </w:r>
      <w:proofErr w:type="spellEnd"/>
      <w:r w:rsidRPr="00024B3C">
        <w:rPr>
          <w:sz w:val="28"/>
          <w:szCs w:val="28"/>
        </w:rPr>
        <w:t xml:space="preserve"> и др.);</w:t>
      </w:r>
      <w:proofErr w:type="gramEnd"/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4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необходимость применения различных ориентиров, облегчающих усвоение материала (тактильно-осязательные, зрительные, звуковые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5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поэлементного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показа/объяснения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обучении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сложному многоступенчатому действию (изображение предмета/объекта, разработка проекта и др.);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предоставление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дополнительного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времени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для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выполнения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заданий;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тьютора</w:t>
      </w:r>
      <w:proofErr w:type="spellEnd"/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024B3C" w:rsidRPr="00024B3C" w:rsidRDefault="00024B3C" w:rsidP="00024B3C">
      <w:pPr>
        <w:pStyle w:val="a7"/>
        <w:tabs>
          <w:tab w:val="left" w:pos="936"/>
        </w:tabs>
        <w:spacing w:line="276" w:lineRule="auto"/>
        <w:ind w:left="709"/>
        <w:rPr>
          <w:sz w:val="28"/>
          <w:szCs w:val="28"/>
        </w:rPr>
      </w:pPr>
    </w:p>
    <w:p w:rsidR="00846493" w:rsidRPr="00024B3C" w:rsidRDefault="00846493" w:rsidP="00024B3C">
      <w:pPr>
        <w:pStyle w:val="Heading3"/>
        <w:spacing w:before="148" w:line="276" w:lineRule="auto"/>
        <w:ind w:left="0" w:firstLine="709"/>
        <w:jc w:val="both"/>
      </w:pPr>
      <w:r w:rsidRPr="00024B3C">
        <w:t>Для</w:t>
      </w:r>
      <w:r w:rsidR="00024B3C">
        <w:t xml:space="preserve"> </w:t>
      </w:r>
      <w:proofErr w:type="gramStart"/>
      <w:r w:rsidRPr="00024B3C">
        <w:t>обучающихся</w:t>
      </w:r>
      <w:proofErr w:type="gramEnd"/>
      <w:r w:rsidR="00024B3C">
        <w:t xml:space="preserve"> </w:t>
      </w:r>
      <w:r w:rsidRPr="00024B3C">
        <w:t>с</w:t>
      </w:r>
      <w:r w:rsidR="00024B3C">
        <w:t xml:space="preserve"> </w:t>
      </w:r>
      <w:r w:rsidRPr="00024B3C">
        <w:t>нарушениями</w:t>
      </w:r>
      <w:r w:rsidR="00024B3C">
        <w:t xml:space="preserve"> </w:t>
      </w:r>
      <w:r w:rsidRPr="00024B3C">
        <w:rPr>
          <w:spacing w:val="-4"/>
        </w:rPr>
        <w:t>речи</w:t>
      </w:r>
    </w:p>
    <w:p w:rsidR="00846493" w:rsidRPr="00024B3C" w:rsidRDefault="00846493" w:rsidP="00024B3C">
      <w:pPr>
        <w:pStyle w:val="a5"/>
        <w:spacing w:before="45" w:line="276" w:lineRule="auto"/>
        <w:ind w:left="0" w:firstLine="709"/>
        <w:rPr>
          <w:b/>
          <w:i/>
          <w:sz w:val="16"/>
          <w:szCs w:val="16"/>
        </w:rPr>
      </w:pP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01" w:firstLine="709"/>
        <w:rPr>
          <w:sz w:val="28"/>
          <w:szCs w:val="28"/>
        </w:rPr>
      </w:pPr>
      <w:r w:rsidRPr="00024B3C">
        <w:rPr>
          <w:sz w:val="28"/>
          <w:szCs w:val="28"/>
        </w:rPr>
        <w:t>нельзя фиксировать внимание на дефекте речи («он говорит неправильно», «не говорите так, как он» и т.д.) и допускать подшучивание и повторение дефекта сверстниками, одноклассниками;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25"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отношение </w:t>
      </w:r>
      <w:proofErr w:type="gramStart"/>
      <w:r w:rsidRPr="00024B3C">
        <w:rPr>
          <w:sz w:val="28"/>
          <w:szCs w:val="28"/>
        </w:rPr>
        <w:t>к</w:t>
      </w:r>
      <w:proofErr w:type="gramEnd"/>
      <w:r w:rsidRPr="00024B3C">
        <w:rPr>
          <w:sz w:val="28"/>
          <w:szCs w:val="28"/>
        </w:rPr>
        <w:t xml:space="preserve"> обучающимся должно быть ровным, спокойным, </w:t>
      </w:r>
      <w:r w:rsidRPr="00024B3C">
        <w:rPr>
          <w:spacing w:val="-2"/>
          <w:sz w:val="28"/>
          <w:szCs w:val="28"/>
        </w:rPr>
        <w:t>доброжелательным;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>в отношениях необходимо придерживаться позитивной модели, подчеркивать успехи, значимые достижения;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5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>при общении рекомендуется говорить негромко, медленно, спокойно, мягко,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не слишком быстро и не слишком эмоционально;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1"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на первых этапах включения в образовательный процесс стараться использовать в учебных заданиях простые фразы, понятные </w:t>
      </w:r>
      <w:proofErr w:type="gramStart"/>
      <w:r w:rsidRPr="00024B3C">
        <w:rPr>
          <w:sz w:val="28"/>
          <w:szCs w:val="28"/>
        </w:rPr>
        <w:t>обучающимся</w:t>
      </w:r>
      <w:proofErr w:type="gramEnd"/>
      <w:r w:rsidRPr="00024B3C">
        <w:rPr>
          <w:sz w:val="28"/>
          <w:szCs w:val="28"/>
        </w:rPr>
        <w:t>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работа над пониманием предложений, текста (вопросы, задания, инструкции, упражнения и т.д.) происходит постоянно и предполагает </w:t>
      </w:r>
      <w:r w:rsidRPr="00024B3C">
        <w:rPr>
          <w:spacing w:val="-2"/>
          <w:sz w:val="28"/>
          <w:szCs w:val="28"/>
        </w:rPr>
        <w:t>следующее:</w:t>
      </w:r>
    </w:p>
    <w:p w:rsidR="00024B3C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before="12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не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использовать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перефразирование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постановке</w:t>
      </w:r>
      <w:r w:rsidR="00024B3C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вопросов;</w:t>
      </w:r>
    </w:p>
    <w:p w:rsidR="001B243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before="12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давать дополнительное время на осмысление вопроса и формулировку ответа, выполнение заданий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before="60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для подкрепления устных инструкций использовать зрительную </w:t>
      </w:r>
      <w:r w:rsidRPr="00024B3C">
        <w:rPr>
          <w:spacing w:val="-2"/>
          <w:sz w:val="28"/>
          <w:szCs w:val="28"/>
        </w:rPr>
        <w:t>стимуляцию;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line="276" w:lineRule="auto"/>
        <w:ind w:left="0" w:right="103" w:firstLine="709"/>
        <w:rPr>
          <w:sz w:val="28"/>
          <w:szCs w:val="28"/>
        </w:rPr>
      </w:pPr>
      <w:r w:rsidRPr="00024B3C">
        <w:rPr>
          <w:sz w:val="28"/>
          <w:szCs w:val="28"/>
        </w:rPr>
        <w:t>в определенный временной отрезок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на занятии предлагать только </w:t>
      </w:r>
      <w:r w:rsidRPr="00024B3C">
        <w:rPr>
          <w:sz w:val="28"/>
          <w:szCs w:val="28"/>
        </w:rPr>
        <w:lastRenderedPageBreak/>
        <w:t>одно задание или уменьшать объем выполняемого задания, чтобы обучающиеся могли его завершить;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line="276" w:lineRule="auto"/>
        <w:ind w:left="0" w:right="104" w:firstLine="709"/>
        <w:rPr>
          <w:sz w:val="28"/>
          <w:szCs w:val="28"/>
        </w:rPr>
      </w:pPr>
      <w:r w:rsidRPr="00024B3C">
        <w:rPr>
          <w:sz w:val="28"/>
          <w:szCs w:val="28"/>
        </w:rPr>
        <w:t>инструкции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выполнению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заданий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должны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быт</w:t>
      </w:r>
      <w:proofErr w:type="gramStart"/>
      <w:r w:rsidRPr="00024B3C">
        <w:rPr>
          <w:sz w:val="28"/>
          <w:szCs w:val="28"/>
        </w:rPr>
        <w:t>ь«</w:t>
      </w:r>
      <w:proofErr w:type="gramEnd"/>
      <w:r w:rsidRPr="00024B3C">
        <w:rPr>
          <w:sz w:val="28"/>
          <w:szCs w:val="28"/>
        </w:rPr>
        <w:t xml:space="preserve">пошаговыми»,более </w:t>
      </w:r>
      <w:r w:rsidRPr="00024B3C">
        <w:rPr>
          <w:spacing w:val="-2"/>
          <w:sz w:val="28"/>
          <w:szCs w:val="28"/>
        </w:rPr>
        <w:t>подробными;</w:t>
      </w:r>
    </w:p>
    <w:p w:rsidR="00846493" w:rsidRPr="00024B3C" w:rsidRDefault="00846493" w:rsidP="00024B3C">
      <w:pPr>
        <w:pStyle w:val="a7"/>
        <w:numPr>
          <w:ilvl w:val="1"/>
          <w:numId w:val="3"/>
        </w:numPr>
        <w:tabs>
          <w:tab w:val="left" w:pos="936"/>
        </w:tabs>
        <w:spacing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>стимулировать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обучающихся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к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вербальному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общению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время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занятий в соответствии с возможностями </w:t>
      </w:r>
      <w:proofErr w:type="gramStart"/>
      <w:r w:rsidRPr="00024B3C">
        <w:rPr>
          <w:sz w:val="28"/>
          <w:szCs w:val="28"/>
        </w:rPr>
        <w:t>обучающегося</w:t>
      </w:r>
      <w:proofErr w:type="gramEnd"/>
      <w:r w:rsidRPr="00024B3C">
        <w:rPr>
          <w:sz w:val="28"/>
          <w:szCs w:val="28"/>
        </w:rPr>
        <w:t xml:space="preserve"> и при консультативном сопровождении логопедом, дефектологом;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04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мотивировать </w:t>
      </w:r>
      <w:proofErr w:type="gramStart"/>
      <w:r w:rsidRPr="00024B3C">
        <w:rPr>
          <w:sz w:val="28"/>
          <w:szCs w:val="28"/>
        </w:rPr>
        <w:t>обучающихся</w:t>
      </w:r>
      <w:proofErr w:type="gramEnd"/>
      <w:r w:rsidRPr="00024B3C">
        <w:rPr>
          <w:sz w:val="28"/>
          <w:szCs w:val="28"/>
        </w:rPr>
        <w:t xml:space="preserve"> с нарушениями речи к деятельности, требующей концентрации внимания и поощрять за ее выполнение;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8" w:line="276" w:lineRule="auto"/>
        <w:ind w:left="0" w:right="100" w:firstLine="709"/>
        <w:rPr>
          <w:sz w:val="28"/>
          <w:szCs w:val="28"/>
        </w:rPr>
      </w:pPr>
      <w:r w:rsidRPr="00024B3C">
        <w:rPr>
          <w:sz w:val="28"/>
          <w:szCs w:val="28"/>
        </w:rPr>
        <w:t>при организации образовательного процесса предусмотреть возможность модификации и адаптации учебной программы - вариативность (взаимозаменяемость / сокращение / увеличение) компонентов обучения, отдельных тематических разделов, реализацию концентрического подхода, использования соответствующих методик и технологий, выбор индивидуального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темпа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обучения,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возможным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изменением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сроков</w:t>
      </w:r>
      <w:r w:rsidR="00024B3C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освоения </w:t>
      </w:r>
      <w:r w:rsidRPr="00024B3C">
        <w:rPr>
          <w:spacing w:val="-2"/>
          <w:sz w:val="28"/>
          <w:szCs w:val="28"/>
        </w:rPr>
        <w:t>АДОП;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2" w:line="276" w:lineRule="auto"/>
        <w:ind w:left="0" w:right="10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применение наглядных методов обучения для </w:t>
      </w:r>
      <w:proofErr w:type="spellStart"/>
      <w:r w:rsidRPr="00024B3C">
        <w:rPr>
          <w:sz w:val="28"/>
          <w:szCs w:val="28"/>
        </w:rPr>
        <w:t>полисенсорной</w:t>
      </w:r>
      <w:proofErr w:type="spellEnd"/>
      <w:r w:rsidRPr="00024B3C">
        <w:rPr>
          <w:sz w:val="28"/>
          <w:szCs w:val="28"/>
        </w:rPr>
        <w:t xml:space="preserve"> основы восприятия информации;</w:t>
      </w: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04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при организации практической деятельности обучающихся с ТНР необходимо </w:t>
      </w:r>
      <w:proofErr w:type="gramStart"/>
      <w:r w:rsidRPr="00024B3C">
        <w:rPr>
          <w:sz w:val="28"/>
          <w:szCs w:val="28"/>
        </w:rPr>
        <w:t>первоначальное</w:t>
      </w:r>
      <w:proofErr w:type="gramEnd"/>
      <w:r w:rsidRPr="00024B3C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оречевление</w:t>
      </w:r>
      <w:proofErr w:type="spellEnd"/>
      <w:r w:rsidRPr="00024B3C">
        <w:rPr>
          <w:sz w:val="28"/>
          <w:szCs w:val="28"/>
        </w:rPr>
        <w:t xml:space="preserve"> всех действий;</w:t>
      </w:r>
    </w:p>
    <w:p w:rsidR="00846493" w:rsidRPr="00024B3C" w:rsidRDefault="00846493" w:rsidP="00024B3C">
      <w:pPr>
        <w:pStyle w:val="a5"/>
        <w:spacing w:before="12" w:line="276" w:lineRule="auto"/>
        <w:ind w:left="0" w:firstLine="709"/>
      </w:pPr>
    </w:p>
    <w:p w:rsidR="00846493" w:rsidRPr="00024B3C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02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>определенные</w:t>
      </w:r>
      <w:proofErr w:type="gramEnd"/>
      <w:r w:rsidRPr="00024B3C">
        <w:rPr>
          <w:sz w:val="28"/>
          <w:szCs w:val="28"/>
        </w:rPr>
        <w:t xml:space="preserve"> последовательность и </w:t>
      </w:r>
      <w:proofErr w:type="spellStart"/>
      <w:r w:rsidRPr="00024B3C">
        <w:rPr>
          <w:sz w:val="28"/>
          <w:szCs w:val="28"/>
        </w:rPr>
        <w:t>поэтапность</w:t>
      </w:r>
      <w:proofErr w:type="spellEnd"/>
      <w:r w:rsidRPr="00024B3C">
        <w:rPr>
          <w:sz w:val="28"/>
          <w:szCs w:val="28"/>
        </w:rPr>
        <w:t xml:space="preserve"> действий на занятии, сопровождаемые схемами, алгоритмическими предписаниями, таблицами, </w:t>
      </w:r>
      <w:r w:rsidRPr="00024B3C">
        <w:rPr>
          <w:spacing w:val="-2"/>
          <w:sz w:val="28"/>
          <w:szCs w:val="28"/>
        </w:rPr>
        <w:t>памятками;</w:t>
      </w:r>
    </w:p>
    <w:p w:rsidR="00846493" w:rsidRPr="001D5A78" w:rsidRDefault="00846493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включение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родителей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образовательный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процесс.</w:t>
      </w:r>
    </w:p>
    <w:p w:rsidR="001D5A78" w:rsidRPr="00024B3C" w:rsidRDefault="001D5A78" w:rsidP="001D5A78">
      <w:pPr>
        <w:pStyle w:val="a7"/>
        <w:tabs>
          <w:tab w:val="left" w:pos="936"/>
        </w:tabs>
        <w:spacing w:before="14" w:line="276" w:lineRule="auto"/>
        <w:ind w:left="709"/>
        <w:rPr>
          <w:sz w:val="28"/>
          <w:szCs w:val="28"/>
        </w:rPr>
      </w:pPr>
    </w:p>
    <w:p w:rsidR="00846493" w:rsidRPr="00024B3C" w:rsidRDefault="00846493" w:rsidP="001D5A78">
      <w:pPr>
        <w:pStyle w:val="Heading3"/>
        <w:spacing w:line="276" w:lineRule="auto"/>
        <w:ind w:left="709"/>
        <w:jc w:val="both"/>
      </w:pPr>
      <w:r w:rsidRPr="00024B3C">
        <w:t>Для</w:t>
      </w:r>
      <w:r w:rsidR="001D5A78">
        <w:t xml:space="preserve"> </w:t>
      </w:r>
      <w:r w:rsidRPr="00024B3C">
        <w:t>обучающихся</w:t>
      </w:r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rPr>
          <w:spacing w:val="-4"/>
        </w:rPr>
        <w:t>НОДА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  <w:tab w:val="left" w:pos="724"/>
        </w:tabs>
        <w:spacing w:before="83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необходимость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организации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рабочего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места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для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ребенка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НОДА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учетом его индивидуальных особенностей - специальная мебель, технические приспособления и средства (трекболы, джойстики, выносные кнопки, специальная клавиатура и др.);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5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соблюдение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 ходе занятий комфортного режима, в том числе ортопедического: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перерывы при статических нагрузках, избегание определенных движений, использование необходимых ортопедических приспособлений и др.;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6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необходимость адаптировать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</w:t>
      </w:r>
      <w:r w:rsidR="001D5A78">
        <w:rPr>
          <w:sz w:val="28"/>
          <w:szCs w:val="28"/>
        </w:rPr>
        <w:t xml:space="preserve">л занятия (упрощение </w:t>
      </w:r>
      <w:r w:rsidR="001D5A78">
        <w:rPr>
          <w:sz w:val="28"/>
          <w:szCs w:val="28"/>
        </w:rPr>
        <w:lastRenderedPageBreak/>
        <w:t xml:space="preserve">содержания </w:t>
      </w:r>
      <w:r w:rsidRPr="00024B3C">
        <w:rPr>
          <w:sz w:val="28"/>
          <w:szCs w:val="28"/>
        </w:rPr>
        <w:t>заданий,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инструкций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или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вопросов)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способы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его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предъявлени</w:t>
      </w:r>
      <w:proofErr w:type="gramStart"/>
      <w:r w:rsidRPr="00024B3C">
        <w:rPr>
          <w:sz w:val="28"/>
          <w:szCs w:val="28"/>
        </w:rPr>
        <w:t>я(</w:t>
      </w:r>
      <w:proofErr w:type="gramEnd"/>
      <w:r w:rsidRPr="00024B3C">
        <w:rPr>
          <w:sz w:val="28"/>
          <w:szCs w:val="28"/>
        </w:rPr>
        <w:t>вводить цветовое обозначение, увеличить шрифт и др.);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14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>ограничение количества различных видов заданий на одном занятии из-за замедленного темпа деятельности ребенка с НОДА;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</w:tabs>
        <w:spacing w:before="29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предоставление дополнительного времени для выполнения </w:t>
      </w:r>
      <w:r w:rsidRPr="00024B3C">
        <w:rPr>
          <w:spacing w:val="-2"/>
          <w:sz w:val="28"/>
          <w:szCs w:val="28"/>
        </w:rPr>
        <w:t>заданий/упражнений;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655"/>
          <w:tab w:val="left" w:pos="724"/>
        </w:tabs>
        <w:spacing w:before="36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ab/>
        <w:t>замена практических заданий, вызывающих выраженные трудности или полную невозможность их выполнения, виртуальными (например, занятиями в виртуальных химических и физических лабораториях);</w:t>
      </w:r>
    </w:p>
    <w:p w:rsidR="00024B3C" w:rsidRPr="001D5A78" w:rsidRDefault="001D5A78" w:rsidP="00024B3C">
      <w:pPr>
        <w:pStyle w:val="a7"/>
        <w:numPr>
          <w:ilvl w:val="0"/>
          <w:numId w:val="2"/>
        </w:numPr>
        <w:tabs>
          <w:tab w:val="left" w:pos="654"/>
        </w:tabs>
        <w:spacing w:before="14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</w:t>
      </w:r>
      <w:r w:rsidR="00024B3C" w:rsidRPr="00024B3C">
        <w:rPr>
          <w:sz w:val="28"/>
          <w:szCs w:val="28"/>
        </w:rPr>
        <w:t>одключение</w:t>
      </w:r>
      <w:r>
        <w:rPr>
          <w:sz w:val="28"/>
          <w:szCs w:val="28"/>
        </w:rPr>
        <w:t xml:space="preserve"> </w:t>
      </w:r>
      <w:proofErr w:type="spellStart"/>
      <w:r w:rsidR="00024B3C" w:rsidRPr="00024B3C">
        <w:rPr>
          <w:sz w:val="28"/>
          <w:szCs w:val="28"/>
        </w:rPr>
        <w:t>тьютора</w:t>
      </w:r>
      <w:proofErr w:type="spellEnd"/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необходимости.</w:t>
      </w:r>
    </w:p>
    <w:p w:rsidR="001D5A78" w:rsidRPr="00024B3C" w:rsidRDefault="001D5A78" w:rsidP="001D5A78">
      <w:pPr>
        <w:pStyle w:val="a7"/>
        <w:tabs>
          <w:tab w:val="left" w:pos="654"/>
        </w:tabs>
        <w:spacing w:before="14" w:line="276" w:lineRule="auto"/>
        <w:ind w:left="709"/>
        <w:rPr>
          <w:sz w:val="28"/>
          <w:szCs w:val="28"/>
        </w:rPr>
      </w:pPr>
    </w:p>
    <w:p w:rsidR="00024B3C" w:rsidRPr="00024B3C" w:rsidRDefault="00024B3C" w:rsidP="00024B3C">
      <w:pPr>
        <w:pStyle w:val="Heading3"/>
        <w:spacing w:line="276" w:lineRule="auto"/>
        <w:ind w:left="0" w:firstLine="709"/>
        <w:jc w:val="both"/>
      </w:pPr>
      <w:proofErr w:type="gramStart"/>
      <w:r w:rsidRPr="00024B3C">
        <w:t>Для</w:t>
      </w:r>
      <w:proofErr w:type="gramEnd"/>
      <w:r w:rsidR="001D5A78">
        <w:t xml:space="preserve"> </w:t>
      </w:r>
      <w:r w:rsidRPr="00024B3C">
        <w:t>обучающихся</w:t>
      </w:r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rPr>
          <w:spacing w:val="-5"/>
        </w:rPr>
        <w:t>РАС</w:t>
      </w:r>
    </w:p>
    <w:p w:rsidR="001D5A78" w:rsidRDefault="001D5A78" w:rsidP="001D5A78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Н</w:t>
      </w:r>
      <w:r w:rsidR="00024B3C" w:rsidRPr="00024B3C">
        <w:rPr>
          <w:sz w:val="28"/>
          <w:szCs w:val="28"/>
        </w:rPr>
        <w:t>еобходимость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подготовке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занятиям</w:t>
      </w:r>
      <w:r>
        <w:rPr>
          <w:sz w:val="28"/>
          <w:szCs w:val="28"/>
        </w:rPr>
        <w:t xml:space="preserve">, </w:t>
      </w:r>
      <w:r w:rsidR="00024B3C" w:rsidRPr="00024B3C">
        <w:rPr>
          <w:sz w:val="28"/>
          <w:szCs w:val="28"/>
        </w:rPr>
        <w:t>предварительное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знакомство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с помещением, в котором будут проходить занятия, а также с педагогами;</w:t>
      </w:r>
    </w:p>
    <w:p w:rsidR="00024B3C" w:rsidRPr="001D5A78" w:rsidRDefault="001D5A78" w:rsidP="001D5A78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right="114" w:firstLine="709"/>
        <w:rPr>
          <w:sz w:val="28"/>
          <w:szCs w:val="28"/>
        </w:rPr>
      </w:pPr>
      <w:r w:rsidRPr="001D5A78">
        <w:rPr>
          <w:sz w:val="28"/>
          <w:szCs w:val="28"/>
        </w:rPr>
        <w:t>П</w:t>
      </w:r>
      <w:r w:rsidR="00024B3C" w:rsidRPr="001D5A78">
        <w:rPr>
          <w:sz w:val="28"/>
          <w:szCs w:val="28"/>
        </w:rPr>
        <w:t>остепенное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увеличение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времени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пребывания</w:t>
      </w:r>
      <w:r w:rsidRPr="001D5A78">
        <w:rPr>
          <w:sz w:val="28"/>
          <w:szCs w:val="28"/>
        </w:rPr>
        <w:t xml:space="preserve"> ребенка </w:t>
      </w:r>
      <w:r w:rsidR="00024B3C" w:rsidRPr="001D5A78">
        <w:rPr>
          <w:sz w:val="28"/>
          <w:szCs w:val="28"/>
        </w:rPr>
        <w:t>на</w:t>
      </w:r>
      <w:r w:rsidRPr="001D5A78">
        <w:rPr>
          <w:sz w:val="28"/>
          <w:szCs w:val="28"/>
        </w:rPr>
        <w:t xml:space="preserve"> </w:t>
      </w:r>
      <w:r w:rsidR="00024B3C" w:rsidRPr="001D5A78">
        <w:rPr>
          <w:sz w:val="28"/>
          <w:szCs w:val="28"/>
        </w:rPr>
        <w:t>занятиях, исходя из индивидуальных особенностей;</w:t>
      </w:r>
    </w:p>
    <w:p w:rsidR="001D5A78" w:rsidRDefault="001D5A78" w:rsidP="001D5A78">
      <w:pPr>
        <w:pStyle w:val="a7"/>
        <w:numPr>
          <w:ilvl w:val="0"/>
          <w:numId w:val="2"/>
        </w:numPr>
        <w:tabs>
          <w:tab w:val="left" w:pos="1077"/>
        </w:tabs>
        <w:spacing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О</w:t>
      </w:r>
      <w:r w:rsidR="00024B3C" w:rsidRPr="00024B3C">
        <w:rPr>
          <w:sz w:val="28"/>
          <w:szCs w:val="28"/>
        </w:rPr>
        <w:t>беспечение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(при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необходимости)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индивидуального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сопровождения ассистентом/</w:t>
      </w:r>
      <w:proofErr w:type="spellStart"/>
      <w:r w:rsidR="00024B3C" w:rsidRPr="00024B3C">
        <w:rPr>
          <w:sz w:val="28"/>
          <w:szCs w:val="28"/>
        </w:rPr>
        <w:t>тьютором</w:t>
      </w:r>
      <w:proofErr w:type="spellEnd"/>
      <w:r w:rsidR="00024B3C" w:rsidRPr="00024B3C">
        <w:rPr>
          <w:sz w:val="28"/>
          <w:szCs w:val="28"/>
        </w:rPr>
        <w:t xml:space="preserve"> на занятиях;</w:t>
      </w:r>
    </w:p>
    <w:p w:rsidR="00024B3C" w:rsidRPr="001D5A78" w:rsidRDefault="001D5A78" w:rsidP="001D5A78">
      <w:pPr>
        <w:pStyle w:val="a7"/>
        <w:numPr>
          <w:ilvl w:val="0"/>
          <w:numId w:val="2"/>
        </w:numPr>
        <w:tabs>
          <w:tab w:val="left" w:pos="1077"/>
        </w:tabs>
        <w:spacing w:line="276" w:lineRule="auto"/>
        <w:ind w:left="0" w:right="114" w:firstLine="709"/>
        <w:rPr>
          <w:sz w:val="28"/>
          <w:szCs w:val="28"/>
        </w:rPr>
      </w:pPr>
      <w:r w:rsidRPr="001D5A78">
        <w:rPr>
          <w:spacing w:val="-2"/>
          <w:sz w:val="28"/>
          <w:szCs w:val="28"/>
        </w:rPr>
        <w:t>И</w:t>
      </w:r>
      <w:r w:rsidR="00024B3C" w:rsidRPr="001D5A78">
        <w:rPr>
          <w:spacing w:val="-2"/>
          <w:sz w:val="28"/>
          <w:szCs w:val="28"/>
        </w:rPr>
        <w:t>спользование</w:t>
      </w:r>
      <w:r>
        <w:rPr>
          <w:spacing w:val="-2"/>
          <w:sz w:val="28"/>
          <w:szCs w:val="28"/>
        </w:rPr>
        <w:t xml:space="preserve"> </w:t>
      </w:r>
      <w:proofErr w:type="spellStart"/>
      <w:r w:rsidR="00024B3C" w:rsidRPr="001D5A78">
        <w:rPr>
          <w:spacing w:val="-2"/>
          <w:sz w:val="28"/>
          <w:szCs w:val="28"/>
        </w:rPr>
        <w:t>шумопоглощающих</w:t>
      </w:r>
      <w:proofErr w:type="spellEnd"/>
      <w:r>
        <w:rPr>
          <w:sz w:val="28"/>
          <w:szCs w:val="28"/>
        </w:rPr>
        <w:t xml:space="preserve"> </w:t>
      </w:r>
      <w:r w:rsidR="00024B3C" w:rsidRPr="001D5A78">
        <w:rPr>
          <w:spacing w:val="-2"/>
          <w:sz w:val="28"/>
          <w:szCs w:val="28"/>
        </w:rPr>
        <w:t>наушников</w:t>
      </w:r>
      <w:r w:rsidR="00FE359F">
        <w:rPr>
          <w:sz w:val="28"/>
          <w:szCs w:val="28"/>
        </w:rPr>
        <w:t xml:space="preserve"> </w:t>
      </w:r>
      <w:r w:rsidR="00024B3C" w:rsidRPr="001D5A78">
        <w:rPr>
          <w:spacing w:val="-10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24B3C" w:rsidRPr="001D5A78">
        <w:rPr>
          <w:spacing w:val="-2"/>
          <w:sz w:val="28"/>
          <w:szCs w:val="28"/>
        </w:rPr>
        <w:t xml:space="preserve">случае </w:t>
      </w:r>
      <w:r w:rsidR="00024B3C" w:rsidRPr="001D5A78">
        <w:rPr>
          <w:sz w:val="28"/>
          <w:szCs w:val="28"/>
        </w:rPr>
        <w:t>гиперчувствительности к звукам или шумам;</w:t>
      </w:r>
    </w:p>
    <w:p w:rsidR="00024B3C" w:rsidRPr="00024B3C" w:rsidRDefault="001D5A78" w:rsidP="00024B3C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С</w:t>
      </w:r>
      <w:r w:rsidR="00024B3C" w:rsidRPr="00024B3C">
        <w:rPr>
          <w:sz w:val="28"/>
          <w:szCs w:val="28"/>
        </w:rPr>
        <w:t>облюдение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четких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алгоритмов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занятий;</w:t>
      </w:r>
    </w:p>
    <w:p w:rsidR="00024B3C" w:rsidRPr="00024B3C" w:rsidRDefault="001D5A78" w:rsidP="00024B3C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</w:t>
      </w:r>
      <w:r w:rsidR="00024B3C" w:rsidRPr="00024B3C">
        <w:rPr>
          <w:sz w:val="28"/>
          <w:szCs w:val="28"/>
        </w:rPr>
        <w:t>оэтапная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презентация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нового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материала;</w:t>
      </w:r>
    </w:p>
    <w:p w:rsidR="00024B3C" w:rsidRPr="00024B3C" w:rsidRDefault="001D5A78" w:rsidP="00024B3C">
      <w:pPr>
        <w:pStyle w:val="a7"/>
        <w:numPr>
          <w:ilvl w:val="0"/>
          <w:numId w:val="2"/>
        </w:numPr>
        <w:tabs>
          <w:tab w:val="left" w:pos="937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И</w:t>
      </w:r>
      <w:r w:rsidR="00024B3C" w:rsidRPr="00024B3C">
        <w:rPr>
          <w:sz w:val="28"/>
          <w:szCs w:val="28"/>
        </w:rPr>
        <w:t>збегание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перефразирования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вопросах</w:t>
      </w:r>
      <w:r>
        <w:rPr>
          <w:sz w:val="28"/>
          <w:szCs w:val="28"/>
        </w:rPr>
        <w:t xml:space="preserve"> </w:t>
      </w:r>
      <w:r w:rsidR="00024B3C" w:rsidRPr="00024B3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24B3C" w:rsidRPr="00024B3C">
        <w:rPr>
          <w:spacing w:val="-2"/>
          <w:sz w:val="28"/>
          <w:szCs w:val="28"/>
        </w:rPr>
        <w:t>инструкциях;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t xml:space="preserve">необходимость использования альтернативных средств коммуникации (пиктограммы, карточки PECS и др.) при невозможности вербального </w:t>
      </w:r>
      <w:r w:rsidRPr="00024B3C">
        <w:rPr>
          <w:spacing w:val="-2"/>
          <w:sz w:val="28"/>
          <w:szCs w:val="28"/>
        </w:rPr>
        <w:t>общения;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1D5A78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тьютора</w:t>
      </w:r>
      <w:proofErr w:type="spellEnd"/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024B3C" w:rsidRPr="00024B3C" w:rsidRDefault="00024B3C" w:rsidP="00024B3C">
      <w:pPr>
        <w:pStyle w:val="a5"/>
        <w:spacing w:line="276" w:lineRule="auto"/>
        <w:ind w:left="0" w:firstLine="709"/>
      </w:pPr>
    </w:p>
    <w:p w:rsidR="00024B3C" w:rsidRPr="00024B3C" w:rsidRDefault="00024B3C" w:rsidP="00024B3C">
      <w:pPr>
        <w:pStyle w:val="Heading3"/>
        <w:spacing w:line="276" w:lineRule="auto"/>
        <w:ind w:left="0" w:firstLine="709"/>
        <w:jc w:val="both"/>
      </w:pPr>
      <w:r w:rsidRPr="00024B3C">
        <w:t>Для</w:t>
      </w:r>
      <w:r w:rsidR="001D5A78">
        <w:t xml:space="preserve"> </w:t>
      </w:r>
      <w:r w:rsidRPr="00024B3C">
        <w:t>обучающихся</w:t>
      </w:r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rPr>
          <w:spacing w:val="-5"/>
        </w:rPr>
        <w:t>ЗПР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161" w:line="276" w:lineRule="auto"/>
        <w:ind w:left="0" w:right="116" w:firstLine="709"/>
        <w:rPr>
          <w:sz w:val="28"/>
          <w:szCs w:val="28"/>
        </w:rPr>
      </w:pPr>
      <w:r w:rsidRPr="00024B3C">
        <w:rPr>
          <w:sz w:val="28"/>
          <w:szCs w:val="28"/>
        </w:rPr>
        <w:t>обязательное использование вариативных методов предъявления материалов занятия с опорой на различные модальности;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4" w:firstLine="709"/>
        <w:rPr>
          <w:sz w:val="28"/>
          <w:szCs w:val="28"/>
        </w:rPr>
      </w:pPr>
      <w:r w:rsidRPr="00024B3C">
        <w:rPr>
          <w:sz w:val="28"/>
          <w:szCs w:val="28"/>
        </w:rPr>
        <w:t>требуется уменьшение объема, упрощение содержания и дозирование информации, которая предъявляется на занятии;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36" w:line="276" w:lineRule="auto"/>
        <w:ind w:left="0" w:right="113" w:firstLine="709"/>
        <w:rPr>
          <w:sz w:val="28"/>
          <w:szCs w:val="28"/>
        </w:rPr>
      </w:pPr>
      <w:r w:rsidRPr="00024B3C">
        <w:rPr>
          <w:sz w:val="28"/>
          <w:szCs w:val="28"/>
        </w:rPr>
        <w:lastRenderedPageBreak/>
        <w:t>необходимо детализированное, развернутое, конкретное предъявление материала занятия;</w:t>
      </w:r>
    </w:p>
    <w:p w:rsid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before="31" w:line="276" w:lineRule="auto"/>
        <w:ind w:left="0" w:right="115" w:firstLine="709"/>
        <w:rPr>
          <w:sz w:val="28"/>
          <w:szCs w:val="28"/>
        </w:rPr>
      </w:pPr>
      <w:r w:rsidRPr="00024B3C">
        <w:rPr>
          <w:sz w:val="28"/>
          <w:szCs w:val="28"/>
        </w:rPr>
        <w:t>требуется</w:t>
      </w:r>
      <w:r w:rsidR="001D5A78">
        <w:rPr>
          <w:sz w:val="28"/>
          <w:szCs w:val="28"/>
        </w:rPr>
        <w:t xml:space="preserve"> </w:t>
      </w:r>
      <w:proofErr w:type="gramStart"/>
      <w:r w:rsidRPr="00024B3C">
        <w:rPr>
          <w:sz w:val="28"/>
          <w:szCs w:val="28"/>
        </w:rPr>
        <w:t>многократное</w:t>
      </w:r>
      <w:proofErr w:type="gramEnd"/>
      <w:r w:rsidR="001D5A78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повторениедействий</w:t>
      </w:r>
      <w:proofErr w:type="spellEnd"/>
      <w:r w:rsidRPr="00024B3C">
        <w:rPr>
          <w:sz w:val="28"/>
          <w:szCs w:val="28"/>
        </w:rPr>
        <w:t>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упражнений,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движений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 обязательным наглядным подкреплением;</w:t>
      </w:r>
    </w:p>
    <w:p w:rsidR="00024B3C" w:rsidRP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before="31" w:line="276" w:lineRule="auto"/>
        <w:ind w:left="0" w:right="115" w:firstLine="709"/>
        <w:rPr>
          <w:sz w:val="28"/>
          <w:szCs w:val="28"/>
        </w:rPr>
      </w:pPr>
      <w:r w:rsidRPr="001D5A78">
        <w:rPr>
          <w:sz w:val="28"/>
          <w:szCs w:val="28"/>
        </w:rPr>
        <w:t>включение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в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содержание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занятий</w:t>
      </w:r>
      <w:r w:rsidRPr="001D5A78">
        <w:rPr>
          <w:sz w:val="28"/>
          <w:szCs w:val="28"/>
        </w:rPr>
        <w:tab/>
        <w:t xml:space="preserve">по дополнительным </w:t>
      </w:r>
      <w:proofErr w:type="spellStart"/>
      <w:r w:rsidRPr="001D5A78">
        <w:rPr>
          <w:sz w:val="28"/>
          <w:szCs w:val="28"/>
        </w:rPr>
        <w:t>общеразвивающим</w:t>
      </w:r>
      <w:proofErr w:type="spellEnd"/>
      <w:r w:rsidRPr="001D5A78">
        <w:rPr>
          <w:sz w:val="28"/>
          <w:szCs w:val="28"/>
        </w:rPr>
        <w:t xml:space="preserve"> программам игровых и дидактических элементов для повышения мотивации детей с ЗПР;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14" w:line="276" w:lineRule="auto"/>
        <w:ind w:left="0" w:right="113" w:firstLine="709"/>
        <w:rPr>
          <w:sz w:val="28"/>
          <w:szCs w:val="28"/>
        </w:rPr>
      </w:pPr>
      <w:proofErr w:type="gramStart"/>
      <w:r w:rsidRPr="00024B3C">
        <w:rPr>
          <w:sz w:val="28"/>
          <w:szCs w:val="28"/>
        </w:rPr>
        <w:t>детализация и алгоритмизация действий с обязательным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 комментированием; использование схем, таблиц, памяток и др.;</w:t>
      </w:r>
      <w:proofErr w:type="gramEnd"/>
    </w:p>
    <w:p w:rsidR="00024B3C" w:rsidRDefault="00024B3C" w:rsidP="00024B3C">
      <w:pPr>
        <w:pStyle w:val="a7"/>
        <w:numPr>
          <w:ilvl w:val="0"/>
          <w:numId w:val="2"/>
        </w:numPr>
        <w:tabs>
          <w:tab w:val="left" w:pos="936"/>
        </w:tabs>
        <w:spacing w:before="29" w:line="276" w:lineRule="auto"/>
        <w:ind w:left="0" w:right="112" w:firstLine="709"/>
        <w:rPr>
          <w:sz w:val="28"/>
          <w:szCs w:val="28"/>
        </w:rPr>
      </w:pPr>
      <w:r w:rsidRPr="00024B3C">
        <w:rPr>
          <w:sz w:val="28"/>
          <w:szCs w:val="28"/>
        </w:rPr>
        <w:t>проявление особого педагогического такта,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поощрение достижений, обеспечение ситуации успешности для ребенка с ЗПР.</w:t>
      </w:r>
    </w:p>
    <w:p w:rsidR="001D5A78" w:rsidRPr="00024B3C" w:rsidRDefault="001D5A78" w:rsidP="001D5A78">
      <w:pPr>
        <w:pStyle w:val="a7"/>
        <w:tabs>
          <w:tab w:val="left" w:pos="936"/>
        </w:tabs>
        <w:spacing w:before="29" w:line="276" w:lineRule="auto"/>
        <w:ind w:left="709" w:right="112"/>
        <w:rPr>
          <w:sz w:val="28"/>
          <w:szCs w:val="28"/>
        </w:rPr>
      </w:pPr>
    </w:p>
    <w:p w:rsidR="00024B3C" w:rsidRPr="00024B3C" w:rsidRDefault="00024B3C" w:rsidP="00024B3C">
      <w:pPr>
        <w:pStyle w:val="Heading3"/>
        <w:spacing w:before="33" w:line="276" w:lineRule="auto"/>
        <w:ind w:left="0" w:right="115" w:firstLine="709"/>
        <w:jc w:val="both"/>
      </w:pPr>
      <w:r w:rsidRPr="00024B3C">
        <w:t>Для</w:t>
      </w:r>
      <w:r w:rsidR="001D5A78">
        <w:t xml:space="preserve"> </w:t>
      </w:r>
      <w:proofErr w:type="gramStart"/>
      <w:r w:rsidRPr="00024B3C">
        <w:t>обучающихся</w:t>
      </w:r>
      <w:proofErr w:type="gramEnd"/>
      <w:r w:rsidR="001D5A78">
        <w:t xml:space="preserve"> </w:t>
      </w:r>
      <w:r w:rsidRPr="00024B3C">
        <w:t>с</w:t>
      </w:r>
      <w:r w:rsidR="001D5A78">
        <w:t xml:space="preserve"> </w:t>
      </w:r>
      <w:r w:rsidRPr="00024B3C">
        <w:t>умственной</w:t>
      </w:r>
      <w:r w:rsidR="001D5A78">
        <w:t xml:space="preserve"> </w:t>
      </w:r>
      <w:r w:rsidRPr="00024B3C">
        <w:t>отсталостью</w:t>
      </w:r>
      <w:r w:rsidR="001D5A78">
        <w:t xml:space="preserve"> </w:t>
      </w:r>
      <w:r w:rsidRPr="00024B3C">
        <w:t xml:space="preserve">(интеллектуальными </w:t>
      </w:r>
      <w:r w:rsidRPr="00024B3C">
        <w:rPr>
          <w:spacing w:val="-2"/>
        </w:rPr>
        <w:t>нарушениями)</w:t>
      </w:r>
    </w:p>
    <w:p w:rsidR="001D5A78" w:rsidRP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color w:val="333333"/>
          <w:sz w:val="28"/>
          <w:szCs w:val="28"/>
        </w:rPr>
      </w:pPr>
      <w:r w:rsidRPr="00024B3C">
        <w:rPr>
          <w:sz w:val="28"/>
          <w:szCs w:val="28"/>
        </w:rPr>
        <w:t>использование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для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обучения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преимущественно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игровой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формы;</w:t>
      </w:r>
    </w:p>
    <w:p w:rsidR="00846493" w:rsidRPr="001D5A78" w:rsidRDefault="00024B3C" w:rsidP="001D5A78">
      <w:pPr>
        <w:pStyle w:val="a7"/>
        <w:numPr>
          <w:ilvl w:val="0"/>
          <w:numId w:val="2"/>
        </w:numPr>
        <w:tabs>
          <w:tab w:val="left" w:pos="936"/>
        </w:tabs>
        <w:spacing w:line="276" w:lineRule="auto"/>
        <w:ind w:left="0" w:firstLine="709"/>
        <w:rPr>
          <w:color w:val="333333"/>
          <w:sz w:val="28"/>
          <w:szCs w:val="28"/>
        </w:rPr>
      </w:pPr>
      <w:r w:rsidRPr="001D5A78">
        <w:rPr>
          <w:sz w:val="28"/>
          <w:szCs w:val="28"/>
        </w:rPr>
        <w:t>обучение</w:t>
      </w:r>
      <w:r w:rsidR="001D5A78" w:rsidRP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на</w:t>
      </w:r>
      <w:r w:rsidR="001D5A78">
        <w:rPr>
          <w:sz w:val="28"/>
          <w:szCs w:val="28"/>
        </w:rPr>
        <w:t xml:space="preserve"> </w:t>
      </w:r>
      <w:r w:rsidRPr="001D5A78">
        <w:rPr>
          <w:sz w:val="28"/>
          <w:szCs w:val="28"/>
        </w:rPr>
        <w:t>предметно-действенной</w:t>
      </w:r>
      <w:r w:rsidR="001D5A78">
        <w:rPr>
          <w:sz w:val="28"/>
          <w:szCs w:val="28"/>
        </w:rPr>
        <w:t xml:space="preserve"> </w:t>
      </w:r>
      <w:r w:rsidRPr="001D5A78">
        <w:rPr>
          <w:spacing w:val="-2"/>
          <w:sz w:val="28"/>
          <w:szCs w:val="28"/>
        </w:rPr>
        <w:t>основе;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7"/>
        </w:tabs>
        <w:spacing w:before="83" w:line="276" w:lineRule="auto"/>
        <w:ind w:left="0" w:right="381" w:firstLine="709"/>
        <w:rPr>
          <w:sz w:val="28"/>
          <w:szCs w:val="28"/>
        </w:rPr>
      </w:pPr>
      <w:r w:rsidRPr="00024B3C">
        <w:rPr>
          <w:sz w:val="28"/>
          <w:szCs w:val="28"/>
        </w:rPr>
        <w:t>максимальное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упрощение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материала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его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представление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материала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 виде детальных элементов;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1007"/>
        </w:tabs>
        <w:spacing w:before="36" w:line="276" w:lineRule="auto"/>
        <w:ind w:left="0" w:right="226" w:firstLine="709"/>
        <w:rPr>
          <w:sz w:val="28"/>
          <w:szCs w:val="28"/>
        </w:rPr>
      </w:pPr>
      <w:r w:rsidRPr="00024B3C">
        <w:rPr>
          <w:sz w:val="28"/>
          <w:szCs w:val="28"/>
        </w:rPr>
        <w:t>обеспечение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смены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видов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деятельности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ходе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занятия,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использование различных модальностей для удержания внимания детей;</w:t>
      </w:r>
    </w:p>
    <w:p w:rsidR="00024B3C" w:rsidRPr="00024B3C" w:rsidRDefault="00024B3C" w:rsidP="00024B3C">
      <w:pPr>
        <w:pStyle w:val="a7"/>
        <w:numPr>
          <w:ilvl w:val="0"/>
          <w:numId w:val="2"/>
        </w:numPr>
        <w:tabs>
          <w:tab w:val="left" w:pos="937"/>
        </w:tabs>
        <w:spacing w:before="35" w:line="276" w:lineRule="auto"/>
        <w:ind w:left="0" w:right="177" w:firstLine="709"/>
        <w:rPr>
          <w:sz w:val="28"/>
          <w:szCs w:val="28"/>
        </w:rPr>
      </w:pPr>
      <w:r w:rsidRPr="00024B3C">
        <w:rPr>
          <w:sz w:val="28"/>
          <w:szCs w:val="28"/>
        </w:rPr>
        <w:t>постепенное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усложнение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видов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деятельности,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постепенный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переход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от подражаний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 xml:space="preserve">действий по образцу к выполнению заданий по вербальной </w:t>
      </w:r>
      <w:r w:rsidRPr="00024B3C">
        <w:rPr>
          <w:spacing w:val="-2"/>
          <w:sz w:val="28"/>
          <w:szCs w:val="28"/>
        </w:rPr>
        <w:t>инструкции;</w:t>
      </w:r>
    </w:p>
    <w:p w:rsidR="00024B3C" w:rsidRPr="00024B3C" w:rsidRDefault="00024B3C" w:rsidP="00024B3C">
      <w:pPr>
        <w:pStyle w:val="a7"/>
        <w:numPr>
          <w:ilvl w:val="1"/>
          <w:numId w:val="2"/>
        </w:numPr>
        <w:tabs>
          <w:tab w:val="left" w:pos="937"/>
        </w:tabs>
        <w:spacing w:before="25" w:line="276" w:lineRule="auto"/>
        <w:ind w:left="0" w:right="212" w:firstLine="709"/>
        <w:rPr>
          <w:sz w:val="28"/>
          <w:szCs w:val="28"/>
        </w:rPr>
      </w:pPr>
      <w:r w:rsidRPr="00024B3C">
        <w:rPr>
          <w:sz w:val="28"/>
          <w:szCs w:val="28"/>
        </w:rPr>
        <w:t>многократное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повторение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изучаемого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усвоенного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материала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занятий и его использование в новых заданиях, упражнениях, ситуациях;</w:t>
      </w:r>
    </w:p>
    <w:p w:rsidR="00024B3C" w:rsidRPr="00024B3C" w:rsidRDefault="00024B3C" w:rsidP="00024B3C">
      <w:pPr>
        <w:pStyle w:val="a7"/>
        <w:numPr>
          <w:ilvl w:val="1"/>
          <w:numId w:val="2"/>
        </w:numPr>
        <w:tabs>
          <w:tab w:val="left" w:pos="937"/>
        </w:tabs>
        <w:spacing w:before="36" w:line="276" w:lineRule="auto"/>
        <w:ind w:left="0" w:right="125" w:firstLine="709"/>
        <w:rPr>
          <w:sz w:val="28"/>
          <w:szCs w:val="28"/>
        </w:rPr>
      </w:pPr>
      <w:r w:rsidRPr="00024B3C">
        <w:rPr>
          <w:sz w:val="28"/>
          <w:szCs w:val="28"/>
        </w:rPr>
        <w:t>эмоциональное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подкрепление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деятельности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ребенка,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создание</w:t>
      </w:r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ситуации успеха при выполнении заданий;</w:t>
      </w:r>
    </w:p>
    <w:p w:rsidR="00024B3C" w:rsidRPr="00024B3C" w:rsidRDefault="00024B3C" w:rsidP="00024B3C">
      <w:pPr>
        <w:pStyle w:val="a7"/>
        <w:numPr>
          <w:ilvl w:val="1"/>
          <w:numId w:val="2"/>
        </w:numPr>
        <w:tabs>
          <w:tab w:val="left" w:pos="937"/>
        </w:tabs>
        <w:spacing w:before="31" w:line="276" w:lineRule="auto"/>
        <w:ind w:left="0" w:firstLine="709"/>
        <w:rPr>
          <w:sz w:val="28"/>
          <w:szCs w:val="28"/>
        </w:rPr>
      </w:pPr>
      <w:r w:rsidRPr="00024B3C">
        <w:rPr>
          <w:sz w:val="28"/>
          <w:szCs w:val="28"/>
        </w:rPr>
        <w:t>подключение</w:t>
      </w:r>
      <w:r w:rsidR="001D5A78">
        <w:rPr>
          <w:sz w:val="28"/>
          <w:szCs w:val="28"/>
        </w:rPr>
        <w:t xml:space="preserve"> </w:t>
      </w:r>
      <w:proofErr w:type="spellStart"/>
      <w:r w:rsidRPr="00024B3C">
        <w:rPr>
          <w:sz w:val="28"/>
          <w:szCs w:val="28"/>
        </w:rPr>
        <w:t>тьютора</w:t>
      </w:r>
      <w:proofErr w:type="spellEnd"/>
      <w:r w:rsidR="001D5A78">
        <w:rPr>
          <w:sz w:val="28"/>
          <w:szCs w:val="28"/>
        </w:rPr>
        <w:t xml:space="preserve"> </w:t>
      </w:r>
      <w:r w:rsidRPr="00024B3C">
        <w:rPr>
          <w:sz w:val="28"/>
          <w:szCs w:val="28"/>
        </w:rPr>
        <w:t>при</w:t>
      </w:r>
      <w:r w:rsidR="001D5A78">
        <w:rPr>
          <w:sz w:val="28"/>
          <w:szCs w:val="28"/>
        </w:rPr>
        <w:t xml:space="preserve"> </w:t>
      </w:r>
      <w:r w:rsidRPr="00024B3C">
        <w:rPr>
          <w:spacing w:val="-2"/>
          <w:sz w:val="28"/>
          <w:szCs w:val="28"/>
        </w:rPr>
        <w:t>необходимости.</w:t>
      </w:r>
    </w:p>
    <w:p w:rsidR="00024B3C" w:rsidRPr="00024B3C" w:rsidRDefault="00024B3C" w:rsidP="00024B3C">
      <w:pPr>
        <w:pStyle w:val="a5"/>
        <w:spacing w:before="153" w:line="276" w:lineRule="auto"/>
        <w:ind w:left="0" w:right="112" w:firstLine="709"/>
      </w:pPr>
      <w:r w:rsidRPr="00024B3C">
        <w:t>Кроме вышеперечисленных условий</w:t>
      </w:r>
      <w:r w:rsidR="001D5A78">
        <w:t xml:space="preserve"> </w:t>
      </w:r>
      <w:r w:rsidRPr="00024B3C">
        <w:t xml:space="preserve">ряду категорий детей с ОВЗ и инвалидностью требуется сопровождение таких специалистов, как </w:t>
      </w:r>
      <w:proofErr w:type="spellStart"/>
      <w:r w:rsidRPr="00024B3C">
        <w:t>тьютор</w:t>
      </w:r>
      <w:proofErr w:type="spellEnd"/>
      <w:r w:rsidRPr="00024B3C">
        <w:t xml:space="preserve">, ассистент, </w:t>
      </w:r>
      <w:proofErr w:type="spellStart"/>
      <w:r w:rsidRPr="00024B3C">
        <w:t>сурдопереводчик</w:t>
      </w:r>
      <w:proofErr w:type="spellEnd"/>
      <w:r w:rsidRPr="00024B3C">
        <w:t xml:space="preserve">. Необходимость обеспечения этими специалистами регламентируется решением ПМПК и соответствующей записью </w:t>
      </w:r>
      <w:proofErr w:type="gramStart"/>
      <w:r w:rsidRPr="00024B3C">
        <w:t>в</w:t>
      </w:r>
      <w:proofErr w:type="gramEnd"/>
      <w:r w:rsidRPr="00024B3C">
        <w:t xml:space="preserve"> ИПРА.</w:t>
      </w:r>
    </w:p>
    <w:p w:rsidR="00024B3C" w:rsidRPr="00024B3C" w:rsidRDefault="00024B3C" w:rsidP="00024B3C">
      <w:pPr>
        <w:pStyle w:val="a5"/>
        <w:spacing w:line="276" w:lineRule="auto"/>
        <w:ind w:left="0" w:right="113" w:firstLine="709"/>
      </w:pPr>
      <w:proofErr w:type="spellStart"/>
      <w:r w:rsidRPr="00024B3C">
        <w:t>Тьютор</w:t>
      </w:r>
      <w:proofErr w:type="spellEnd"/>
      <w:r w:rsidRPr="00024B3C">
        <w:t xml:space="preserve"> — педагог, сопровождающий образовательный процесс детей с особенностями развития. Главной задачей </w:t>
      </w:r>
      <w:proofErr w:type="spellStart"/>
      <w:r w:rsidRPr="00024B3C">
        <w:t>тьютора</w:t>
      </w:r>
      <w:proofErr w:type="spellEnd"/>
      <w:r w:rsidRPr="00024B3C">
        <w:t xml:space="preserve"> в системе дополнительного образования является комфортное включение ребенка с </w:t>
      </w:r>
      <w:r w:rsidRPr="00024B3C">
        <w:lastRenderedPageBreak/>
        <w:t xml:space="preserve">ОВЗ/инвалидностью в образовательное пространство. Именно поэтому </w:t>
      </w:r>
      <w:proofErr w:type="spellStart"/>
      <w:r w:rsidRPr="00024B3C">
        <w:t>тьютор</w:t>
      </w:r>
      <w:proofErr w:type="spellEnd"/>
      <w:r w:rsidRPr="00024B3C">
        <w:t xml:space="preserve"> учитывает особые образовательные потребности </w:t>
      </w:r>
      <w:proofErr w:type="gramStart"/>
      <w:r w:rsidRPr="00024B3C">
        <w:t>обучающегося</w:t>
      </w:r>
      <w:proofErr w:type="gramEnd"/>
      <w:r w:rsidRPr="00024B3C">
        <w:t>, а также потребности всех участников образовательных отношений.</w:t>
      </w:r>
    </w:p>
    <w:p w:rsidR="00024B3C" w:rsidRPr="00024B3C" w:rsidRDefault="00024B3C" w:rsidP="001D5A78">
      <w:pPr>
        <w:pStyle w:val="a5"/>
        <w:spacing w:line="276" w:lineRule="auto"/>
        <w:ind w:left="0" w:right="112" w:firstLine="709"/>
      </w:pPr>
      <w:r w:rsidRPr="00024B3C">
        <w:rPr>
          <w:i/>
        </w:rPr>
        <w:t xml:space="preserve">Сопровождение ребенка с ОВЗ/инвалидностью </w:t>
      </w:r>
      <w:r w:rsidRPr="00024B3C">
        <w:t xml:space="preserve">- </w:t>
      </w:r>
      <w:proofErr w:type="spellStart"/>
      <w:r w:rsidRPr="00024B3C">
        <w:t>тьютор</w:t>
      </w:r>
      <w:proofErr w:type="spellEnd"/>
      <w:r w:rsidRPr="00024B3C">
        <w:t>, опираясь на возможности ребенка, постепенно включает его в процесс взаимодействия с окружающими (педагогами дополнительного образования и сверстниками), стимулирует</w:t>
      </w:r>
      <w:r w:rsidR="001D5A78">
        <w:t xml:space="preserve"> </w:t>
      </w:r>
      <w:r w:rsidRPr="00024B3C">
        <w:t>выполнение</w:t>
      </w:r>
      <w:r w:rsidR="001D5A78">
        <w:t xml:space="preserve"> </w:t>
      </w:r>
      <w:r w:rsidRPr="00024B3C">
        <w:t>целенаправленных</w:t>
      </w:r>
      <w:r w:rsidR="001D5A78">
        <w:t xml:space="preserve"> </w:t>
      </w:r>
      <w:r w:rsidRPr="00024B3C">
        <w:t>действи</w:t>
      </w:r>
      <w:proofErr w:type="gramStart"/>
      <w:r w:rsidRPr="00024B3C">
        <w:t>й(</w:t>
      </w:r>
      <w:proofErr w:type="gramEnd"/>
      <w:r w:rsidRPr="00024B3C">
        <w:t>при</w:t>
      </w:r>
      <w:r w:rsidR="001D5A78">
        <w:t xml:space="preserve"> </w:t>
      </w:r>
      <w:r w:rsidRPr="00024B3C">
        <w:t>этом</w:t>
      </w:r>
      <w:r w:rsidR="001D5A78">
        <w:t xml:space="preserve"> </w:t>
      </w:r>
      <w:r w:rsidRPr="00024B3C">
        <w:t>не</w:t>
      </w:r>
      <w:r w:rsidR="001D5A78">
        <w:t xml:space="preserve"> выполняет </w:t>
      </w:r>
      <w:r w:rsidRPr="00024B3C">
        <w:t>действия</w:t>
      </w:r>
      <w:r w:rsidR="001D5A78">
        <w:t xml:space="preserve"> </w:t>
      </w:r>
      <w:r w:rsidRPr="00024B3C">
        <w:t>за</w:t>
      </w:r>
      <w:r w:rsidR="001D5A78">
        <w:t xml:space="preserve"> </w:t>
      </w:r>
      <w:r w:rsidRPr="00024B3C">
        <w:t>ребенка),</w:t>
      </w:r>
      <w:r w:rsidR="001D5A78">
        <w:t xml:space="preserve"> </w:t>
      </w:r>
      <w:r w:rsidRPr="00024B3C">
        <w:t>создает</w:t>
      </w:r>
      <w:r w:rsidR="001D5A78">
        <w:t xml:space="preserve"> </w:t>
      </w:r>
      <w:r w:rsidRPr="00024B3C">
        <w:t>условия</w:t>
      </w:r>
      <w:r w:rsidR="001D5A78">
        <w:t xml:space="preserve"> </w:t>
      </w:r>
      <w:r w:rsidRPr="00024B3C">
        <w:t>для</w:t>
      </w:r>
      <w:r w:rsidR="001D5A78">
        <w:t xml:space="preserve"> </w:t>
      </w:r>
      <w:r w:rsidRPr="00024B3C">
        <w:t>проявления</w:t>
      </w:r>
      <w:r w:rsidR="001D5A78">
        <w:t xml:space="preserve"> </w:t>
      </w:r>
      <w:r w:rsidRPr="00024B3C">
        <w:t>самостоятельности</w:t>
      </w:r>
      <w:r w:rsidR="001D5A78">
        <w:t xml:space="preserve"> </w:t>
      </w:r>
      <w:r w:rsidRPr="00024B3C">
        <w:t>при выборе</w:t>
      </w:r>
      <w:r w:rsidR="001D5A78">
        <w:t xml:space="preserve"> </w:t>
      </w:r>
      <w:r w:rsidRPr="00024B3C">
        <w:t>проекта,</w:t>
      </w:r>
      <w:r w:rsidR="001D5A78">
        <w:t xml:space="preserve"> </w:t>
      </w:r>
      <w:r w:rsidRPr="00024B3C">
        <w:t>материала,</w:t>
      </w:r>
      <w:r w:rsidR="001D5A78">
        <w:t xml:space="preserve"> </w:t>
      </w:r>
      <w:r w:rsidRPr="00024B3C">
        <w:t>плана</w:t>
      </w:r>
      <w:r w:rsidR="001D5A78">
        <w:t xml:space="preserve"> </w:t>
      </w:r>
      <w:r w:rsidRPr="00024B3C">
        <w:t>работы,</w:t>
      </w:r>
      <w:r w:rsidR="001D5A78">
        <w:t xml:space="preserve"> </w:t>
      </w:r>
      <w:r w:rsidRPr="00024B3C">
        <w:t>помогает</w:t>
      </w:r>
      <w:r w:rsidR="001D5A78">
        <w:t xml:space="preserve"> </w:t>
      </w:r>
      <w:r w:rsidRPr="00024B3C">
        <w:t>проанализировать</w:t>
      </w:r>
      <w:r w:rsidR="001D5A78">
        <w:t xml:space="preserve"> </w:t>
      </w:r>
      <w:r w:rsidRPr="00024B3C">
        <w:t>и</w:t>
      </w:r>
      <w:r w:rsidR="001D5A78">
        <w:t xml:space="preserve"> </w:t>
      </w:r>
      <w:r w:rsidRPr="00024B3C">
        <w:t>осознать собственные действия, полученный результат, формирует мотивацию к познавательной деятельности, социальную активность (при помощи вопросов, специально созданных ситуаций, поручений).</w:t>
      </w:r>
    </w:p>
    <w:p w:rsidR="00024B3C" w:rsidRPr="00024B3C" w:rsidRDefault="00024B3C" w:rsidP="00024B3C">
      <w:pPr>
        <w:pStyle w:val="a5"/>
        <w:spacing w:before="1" w:line="276" w:lineRule="auto"/>
        <w:ind w:left="0" w:right="113" w:firstLine="709"/>
      </w:pPr>
      <w:r w:rsidRPr="00024B3C">
        <w:rPr>
          <w:i/>
        </w:rPr>
        <w:t xml:space="preserve">Сопровождение педагога дополнительного образования – </w:t>
      </w:r>
      <w:proofErr w:type="spellStart"/>
      <w:r w:rsidRPr="00024B3C">
        <w:t>тьютор</w:t>
      </w:r>
      <w:proofErr w:type="spellEnd"/>
      <w:r w:rsidRPr="00024B3C">
        <w:t xml:space="preserve">, владея содержанием конкретной ОП дополнительного образования и зная особенности познавательной сферы, поведения и коммуникации особого ребенка, принимает участие в адаптации программы, подборе </w:t>
      </w:r>
      <w:proofErr w:type="spellStart"/>
      <w:proofErr w:type="gramStart"/>
      <w:r w:rsidRPr="00024B3C">
        <w:t>психолого</w:t>
      </w:r>
      <w:proofErr w:type="spellEnd"/>
      <w:r w:rsidRPr="00024B3C">
        <w:t>- педагогических</w:t>
      </w:r>
      <w:proofErr w:type="gramEnd"/>
      <w:r w:rsidRPr="00024B3C">
        <w:t xml:space="preserve"> инструментов для ее реализации, создании комфортной образовательной среды.</w:t>
      </w:r>
    </w:p>
    <w:p w:rsidR="00024B3C" w:rsidRPr="00024B3C" w:rsidRDefault="00024B3C" w:rsidP="00024B3C">
      <w:pPr>
        <w:pStyle w:val="a5"/>
        <w:spacing w:before="1" w:line="276" w:lineRule="auto"/>
        <w:ind w:left="0" w:right="114" w:firstLine="709"/>
      </w:pPr>
      <w:r w:rsidRPr="00024B3C">
        <w:rPr>
          <w:i/>
        </w:rPr>
        <w:t xml:space="preserve">Сопровождение родителей особого ребенка - </w:t>
      </w:r>
      <w:proofErr w:type="spellStart"/>
      <w:r w:rsidRPr="00024B3C">
        <w:t>тьютор</w:t>
      </w:r>
      <w:proofErr w:type="spellEnd"/>
      <w:r w:rsidRPr="00024B3C">
        <w:t>, учитывая особенности ребенка, объясняет родителям выбор программы, пути ее адаптации</w:t>
      </w:r>
      <w:r w:rsidR="001D5A78">
        <w:t xml:space="preserve"> </w:t>
      </w:r>
      <w:r w:rsidRPr="00024B3C">
        <w:t>и</w:t>
      </w:r>
      <w:r w:rsidR="001D5A78">
        <w:t xml:space="preserve"> </w:t>
      </w:r>
      <w:r w:rsidRPr="00024B3C">
        <w:t>ожидаемые</w:t>
      </w:r>
      <w:r w:rsidR="002760EB">
        <w:t xml:space="preserve"> </w:t>
      </w:r>
      <w:r w:rsidRPr="00024B3C">
        <w:t>результаты.</w:t>
      </w:r>
      <w:r w:rsidR="001D5A78">
        <w:t xml:space="preserve"> </w:t>
      </w:r>
      <w:r w:rsidRPr="00024B3C">
        <w:t>Родители</w:t>
      </w:r>
      <w:r w:rsidR="001D5A78">
        <w:t xml:space="preserve"> </w:t>
      </w:r>
      <w:r w:rsidRPr="00024B3C">
        <w:t>особого</w:t>
      </w:r>
      <w:r w:rsidR="001D5A78">
        <w:t xml:space="preserve"> </w:t>
      </w:r>
      <w:r w:rsidRPr="00024B3C">
        <w:t>ребенка</w:t>
      </w:r>
      <w:r w:rsidR="001D5A78">
        <w:t xml:space="preserve"> </w:t>
      </w:r>
      <w:r w:rsidRPr="00024B3C">
        <w:t>обращаются</w:t>
      </w:r>
      <w:r w:rsidR="001D5A78">
        <w:t xml:space="preserve"> </w:t>
      </w:r>
      <w:r w:rsidRPr="00024B3C">
        <w:t xml:space="preserve">к </w:t>
      </w:r>
      <w:proofErr w:type="spellStart"/>
      <w:r w:rsidRPr="00024B3C">
        <w:t>тьютору</w:t>
      </w:r>
      <w:proofErr w:type="spellEnd"/>
      <w:r w:rsidRPr="00024B3C">
        <w:t xml:space="preserve"> для помощи и консультации по вопросам выбора направленности дополнительного образования, наличия специальных условий для получения образования, анализа психологической комфортности особого ребенка в </w:t>
      </w:r>
      <w:r w:rsidRPr="00024B3C">
        <w:rPr>
          <w:spacing w:val="-2"/>
        </w:rPr>
        <w:t>группе.</w:t>
      </w:r>
    </w:p>
    <w:p w:rsidR="00024B3C" w:rsidRPr="00024B3C" w:rsidRDefault="00024B3C" w:rsidP="00024B3C">
      <w:pPr>
        <w:pStyle w:val="a5"/>
        <w:spacing w:line="276" w:lineRule="auto"/>
        <w:ind w:left="0" w:right="112" w:firstLine="709"/>
      </w:pPr>
      <w:r w:rsidRPr="00024B3C">
        <w:rPr>
          <w:i/>
        </w:rPr>
        <w:t xml:space="preserve">Сопровождение </w:t>
      </w:r>
      <w:proofErr w:type="spellStart"/>
      <w:r w:rsidRPr="00024B3C">
        <w:rPr>
          <w:i/>
        </w:rPr>
        <w:t>нормотипичных</w:t>
      </w:r>
      <w:proofErr w:type="spellEnd"/>
      <w:r w:rsidRPr="00024B3C">
        <w:rPr>
          <w:i/>
        </w:rPr>
        <w:t xml:space="preserve"> детей в инклюзивной группе - </w:t>
      </w:r>
      <w:r w:rsidRPr="00024B3C">
        <w:t xml:space="preserve">с помощью </w:t>
      </w:r>
      <w:proofErr w:type="spellStart"/>
      <w:r w:rsidRPr="00024B3C">
        <w:t>тьютора</w:t>
      </w:r>
      <w:proofErr w:type="spellEnd"/>
      <w:r w:rsidRPr="00024B3C">
        <w:t xml:space="preserve"> создается комфортное психологическое пространство в процессе занятий в инклюзивной группе. </w:t>
      </w:r>
      <w:proofErr w:type="spellStart"/>
      <w:r w:rsidRPr="00024B3C">
        <w:t>Тьютор</w:t>
      </w:r>
      <w:proofErr w:type="spellEnd"/>
      <w:r w:rsidRPr="00024B3C">
        <w:t xml:space="preserve"> информирует детей об особенностях обучающегося с ОВЗ/инвалидностью с целью выстраивания положительного эмоционального фона на занятиях и формирования адекватных реакций на поведенческие, личностные и познавательные особенности ребенка.</w:t>
      </w:r>
    </w:p>
    <w:p w:rsidR="00024B3C" w:rsidRPr="00024B3C" w:rsidRDefault="00024B3C" w:rsidP="00024B3C">
      <w:pPr>
        <w:pStyle w:val="a5"/>
        <w:spacing w:line="276" w:lineRule="auto"/>
        <w:ind w:left="0" w:right="113" w:firstLine="709"/>
      </w:pPr>
      <w:r w:rsidRPr="00024B3C">
        <w:rPr>
          <w:i/>
        </w:rPr>
        <w:t xml:space="preserve">Сопровождение родителей </w:t>
      </w:r>
      <w:proofErr w:type="spellStart"/>
      <w:r w:rsidRPr="00024B3C">
        <w:rPr>
          <w:i/>
        </w:rPr>
        <w:t>нормотипичных</w:t>
      </w:r>
      <w:proofErr w:type="spellEnd"/>
      <w:r w:rsidRPr="00024B3C">
        <w:rPr>
          <w:i/>
        </w:rPr>
        <w:t xml:space="preserve"> детей </w:t>
      </w:r>
      <w:r w:rsidRPr="00024B3C">
        <w:t xml:space="preserve">- </w:t>
      </w:r>
      <w:proofErr w:type="spellStart"/>
      <w:r w:rsidRPr="00024B3C">
        <w:t>тьютор</w:t>
      </w:r>
      <w:proofErr w:type="spellEnd"/>
      <w:r w:rsidRPr="00024B3C">
        <w:t xml:space="preserve"> объясняет значимость совместного обучения для формирования духовно-нравственного потенциала школьников. Демонстрируя модели поведения с особым ребенком, а также “сильные” стороны такого обучающегося, </w:t>
      </w:r>
      <w:proofErr w:type="spellStart"/>
      <w:r w:rsidRPr="00024B3C">
        <w:t>тьютор</w:t>
      </w:r>
      <w:proofErr w:type="spellEnd"/>
      <w:r w:rsidRPr="00024B3C">
        <w:t xml:space="preserve"> постепенно меняет отношение к нему как в группе сверстников, так и родителей </w:t>
      </w:r>
      <w:proofErr w:type="spellStart"/>
      <w:r w:rsidRPr="00024B3C">
        <w:t>нормотипичных</w:t>
      </w:r>
      <w:proofErr w:type="spellEnd"/>
      <w:r w:rsidRPr="00024B3C">
        <w:t xml:space="preserve"> детей.</w:t>
      </w:r>
    </w:p>
    <w:p w:rsidR="00024B3C" w:rsidRPr="001D5A78" w:rsidRDefault="00024B3C" w:rsidP="002760EB">
      <w:pPr>
        <w:spacing w:after="0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24B3C">
        <w:rPr>
          <w:rFonts w:ascii="Times New Roman" w:hAnsi="Times New Roman" w:cs="Times New Roman"/>
          <w:sz w:val="28"/>
          <w:szCs w:val="28"/>
        </w:rPr>
        <w:lastRenderedPageBreak/>
        <w:t>Ассистент-помощник,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который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не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имеет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педагогического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образования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="001D5A7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 xml:space="preserve">оказывает только техническую помощь </w:t>
      </w:r>
      <w:proofErr w:type="gramStart"/>
      <w:r w:rsidRPr="00024B3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24B3C">
        <w:rPr>
          <w:rFonts w:ascii="Times New Roman" w:hAnsi="Times New Roman" w:cs="Times New Roman"/>
          <w:sz w:val="28"/>
          <w:szCs w:val="28"/>
        </w:rPr>
        <w:t xml:space="preserve"> с ОВЗ/ инвалидностью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образовательном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пространстве.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Например,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помощь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в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передвижении,</w:t>
      </w:r>
      <w:r w:rsidR="001D5A78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 xml:space="preserve">сохранении и передаче информации, ориентировке в помещении и др. Часто в качестве ассистентов выступают родители особого ребенка. Ассистент не включается в образовательную деятельность без четких инструкций от </w:t>
      </w:r>
      <w:proofErr w:type="spellStart"/>
      <w:r w:rsidRPr="00024B3C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024B3C">
        <w:rPr>
          <w:rFonts w:ascii="Times New Roman" w:hAnsi="Times New Roman" w:cs="Times New Roman"/>
          <w:sz w:val="28"/>
          <w:szCs w:val="28"/>
        </w:rPr>
        <w:t>, педагога дополнительного образования/учителя-дефектолога.</w:t>
      </w:r>
      <w:r w:rsidR="002760EB">
        <w:rPr>
          <w:rFonts w:ascii="Times New Roman" w:hAnsi="Times New Roman" w:cs="Times New Roman"/>
          <w:sz w:val="28"/>
          <w:szCs w:val="28"/>
        </w:rPr>
        <w:t xml:space="preserve"> </w:t>
      </w:r>
      <w:r w:rsidRPr="00024B3C">
        <w:rPr>
          <w:rFonts w:ascii="Times New Roman" w:hAnsi="Times New Roman" w:cs="Times New Roman"/>
          <w:sz w:val="28"/>
          <w:szCs w:val="28"/>
        </w:rPr>
        <w:t>Особую потребность в помощи ассистента испытывают обучающиеся с НОДА, РАС, тяжелыми нарушениями зрения.</w:t>
      </w:r>
    </w:p>
    <w:p w:rsidR="00024B3C" w:rsidRPr="00024B3C" w:rsidRDefault="00024B3C" w:rsidP="00024B3C">
      <w:pPr>
        <w:pStyle w:val="a5"/>
        <w:spacing w:line="276" w:lineRule="auto"/>
        <w:ind w:left="0" w:right="111" w:firstLine="709"/>
      </w:pPr>
      <w:proofErr w:type="spellStart"/>
      <w:r w:rsidRPr="00024B3C">
        <w:t>Сурдопереводчик</w:t>
      </w:r>
      <w:proofErr w:type="spellEnd"/>
      <w:r w:rsidRPr="00024B3C">
        <w:t xml:space="preserve"> - сопровождает </w:t>
      </w:r>
      <w:proofErr w:type="gramStart"/>
      <w:r w:rsidRPr="00024B3C">
        <w:t>глухих</w:t>
      </w:r>
      <w:proofErr w:type="gramEnd"/>
      <w:r w:rsidRPr="00024B3C">
        <w:t xml:space="preserve"> обучающихся для изложения знаками (специальными жестами) словесного языка. К выполнению должностных обязанностей допускаются люди, имеющие специальное среднее или высшее профессиональное образование. </w:t>
      </w:r>
      <w:proofErr w:type="spellStart"/>
      <w:r w:rsidRPr="00024B3C">
        <w:t>Сурдопереводчик</w:t>
      </w:r>
      <w:proofErr w:type="spellEnd"/>
      <w:r w:rsidRPr="00024B3C">
        <w:t xml:space="preserve"> обеспечивает коммуникацию лиц с нарушениями слуха и слышащих, осуществляет перевод на жестовую речь устных выступлений, лекций, перевод</w:t>
      </w:r>
      <w:r w:rsidR="002760EB">
        <w:t xml:space="preserve"> </w:t>
      </w:r>
      <w:r w:rsidRPr="00024B3C">
        <w:t>спектаклей,</w:t>
      </w:r>
      <w:r w:rsidR="002760EB">
        <w:t xml:space="preserve"> </w:t>
      </w:r>
      <w:r w:rsidRPr="00024B3C">
        <w:t>фильмов</w:t>
      </w:r>
      <w:r w:rsidR="002760EB">
        <w:t xml:space="preserve"> </w:t>
      </w:r>
      <w:r w:rsidRPr="00024B3C">
        <w:t>и</w:t>
      </w:r>
      <w:r w:rsidR="002760EB">
        <w:t xml:space="preserve"> </w:t>
      </w:r>
      <w:r w:rsidRPr="00024B3C">
        <w:t>т.д.</w:t>
      </w:r>
      <w:r w:rsidR="002760EB">
        <w:t xml:space="preserve"> </w:t>
      </w:r>
      <w:proofErr w:type="spellStart"/>
      <w:r w:rsidRPr="00024B3C">
        <w:t>Сурдопереводчик</w:t>
      </w:r>
      <w:proofErr w:type="spellEnd"/>
      <w:r w:rsidR="002760EB">
        <w:t xml:space="preserve"> </w:t>
      </w:r>
      <w:r w:rsidRPr="00024B3C">
        <w:t>также</w:t>
      </w:r>
      <w:r w:rsidR="002760EB">
        <w:t xml:space="preserve"> </w:t>
      </w:r>
      <w:r w:rsidRPr="00024B3C">
        <w:t>может</w:t>
      </w:r>
      <w:r w:rsidR="002760EB">
        <w:t xml:space="preserve"> </w:t>
      </w:r>
      <w:r w:rsidRPr="00024B3C">
        <w:t xml:space="preserve">озвучивать демонстрируемые глухим предложения и тексты. В условиях образования </w:t>
      </w:r>
      <w:proofErr w:type="spellStart"/>
      <w:r w:rsidRPr="00024B3C">
        <w:t>сурдопереводчик</w:t>
      </w:r>
      <w:proofErr w:type="spellEnd"/>
      <w:r w:rsidRPr="00024B3C">
        <w:t xml:space="preserve"> может брать на себя некоторые обязанности </w:t>
      </w:r>
      <w:proofErr w:type="spellStart"/>
      <w:r w:rsidRPr="00024B3C">
        <w:t>тьютора</w:t>
      </w:r>
      <w:proofErr w:type="spellEnd"/>
      <w:r w:rsidRPr="00024B3C">
        <w:t xml:space="preserve">. </w:t>
      </w:r>
      <w:proofErr w:type="spellStart"/>
      <w:r w:rsidRPr="00024B3C">
        <w:t>Сурдопереводчик</w:t>
      </w:r>
      <w:proofErr w:type="spellEnd"/>
      <w:r w:rsidRPr="00024B3C">
        <w:t xml:space="preserve"> будет необходим при включении</w:t>
      </w:r>
      <w:r w:rsidR="002760EB">
        <w:t xml:space="preserve"> </w:t>
      </w:r>
      <w:r w:rsidRPr="00024B3C">
        <w:t>в</w:t>
      </w:r>
      <w:r w:rsidR="002760EB">
        <w:t xml:space="preserve"> </w:t>
      </w:r>
      <w:r w:rsidRPr="00024B3C">
        <w:t>систему</w:t>
      </w:r>
      <w:r w:rsidR="002760EB">
        <w:t xml:space="preserve"> </w:t>
      </w:r>
      <w:r w:rsidRPr="00024B3C">
        <w:t>образования</w:t>
      </w:r>
      <w:r w:rsidR="002760EB">
        <w:t xml:space="preserve"> </w:t>
      </w:r>
      <w:proofErr w:type="gramStart"/>
      <w:r w:rsidRPr="00024B3C">
        <w:t>обучающихся</w:t>
      </w:r>
      <w:proofErr w:type="gramEnd"/>
      <w:r w:rsidR="002760EB">
        <w:t xml:space="preserve"> </w:t>
      </w:r>
      <w:r w:rsidRPr="00024B3C">
        <w:t>с</w:t>
      </w:r>
      <w:r w:rsidR="002760EB">
        <w:t xml:space="preserve"> </w:t>
      </w:r>
      <w:r w:rsidRPr="00024B3C">
        <w:t>глубоким нарушением слуха и невнятной, неразборчивой речью, у которых восприятие и понимание устной речи серьезно затруднено.</w:t>
      </w:r>
    </w:p>
    <w:p w:rsidR="00024B3C" w:rsidRPr="00024B3C" w:rsidRDefault="00024B3C" w:rsidP="00024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4B3C" w:rsidRPr="00024B3C" w:rsidSect="001B2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78AD"/>
    <w:multiLevelType w:val="hybridMultilevel"/>
    <w:tmpl w:val="B6FED640"/>
    <w:lvl w:ilvl="0" w:tplc="DB32C65C">
      <w:start w:val="1"/>
      <w:numFmt w:val="decimal"/>
      <w:lvlText w:val="%1."/>
      <w:lvlJc w:val="left"/>
      <w:pPr>
        <w:ind w:left="937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0"/>
        <w:w w:val="99"/>
        <w:sz w:val="28"/>
        <w:szCs w:val="28"/>
        <w:lang w:val="ru-RU" w:eastAsia="en-US" w:bidi="ar-SA"/>
      </w:rPr>
    </w:lvl>
    <w:lvl w:ilvl="1" w:tplc="69962B94">
      <w:numFmt w:val="bullet"/>
      <w:lvlText w:val="-"/>
      <w:lvlJc w:val="left"/>
      <w:pPr>
        <w:ind w:left="229" w:hanging="708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2" w:tplc="45D67996">
      <w:numFmt w:val="bullet"/>
      <w:lvlText w:val="•"/>
      <w:lvlJc w:val="left"/>
      <w:pPr>
        <w:ind w:left="1913" w:hanging="708"/>
      </w:pPr>
      <w:rPr>
        <w:rFonts w:hint="default"/>
        <w:lang w:val="ru-RU" w:eastAsia="en-US" w:bidi="ar-SA"/>
      </w:rPr>
    </w:lvl>
    <w:lvl w:ilvl="3" w:tplc="1090E226">
      <w:numFmt w:val="bullet"/>
      <w:lvlText w:val="•"/>
      <w:lvlJc w:val="left"/>
      <w:pPr>
        <w:ind w:left="2886" w:hanging="708"/>
      </w:pPr>
      <w:rPr>
        <w:rFonts w:hint="default"/>
        <w:lang w:val="ru-RU" w:eastAsia="en-US" w:bidi="ar-SA"/>
      </w:rPr>
    </w:lvl>
    <w:lvl w:ilvl="4" w:tplc="5BC287B8">
      <w:numFmt w:val="bullet"/>
      <w:lvlText w:val="•"/>
      <w:lvlJc w:val="left"/>
      <w:pPr>
        <w:ind w:left="3860" w:hanging="708"/>
      </w:pPr>
      <w:rPr>
        <w:rFonts w:hint="default"/>
        <w:lang w:val="ru-RU" w:eastAsia="en-US" w:bidi="ar-SA"/>
      </w:rPr>
    </w:lvl>
    <w:lvl w:ilvl="5" w:tplc="28F24492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FDE4A74A">
      <w:numFmt w:val="bullet"/>
      <w:lvlText w:val="•"/>
      <w:lvlJc w:val="left"/>
      <w:pPr>
        <w:ind w:left="5806" w:hanging="708"/>
      </w:pPr>
      <w:rPr>
        <w:rFonts w:hint="default"/>
        <w:lang w:val="ru-RU" w:eastAsia="en-US" w:bidi="ar-SA"/>
      </w:rPr>
    </w:lvl>
    <w:lvl w:ilvl="7" w:tplc="7096876A">
      <w:numFmt w:val="bullet"/>
      <w:lvlText w:val="•"/>
      <w:lvlJc w:val="left"/>
      <w:pPr>
        <w:ind w:left="6780" w:hanging="708"/>
      </w:pPr>
      <w:rPr>
        <w:rFonts w:hint="default"/>
        <w:lang w:val="ru-RU" w:eastAsia="en-US" w:bidi="ar-SA"/>
      </w:rPr>
    </w:lvl>
    <w:lvl w:ilvl="8" w:tplc="8752ECA0">
      <w:numFmt w:val="bullet"/>
      <w:lvlText w:val="•"/>
      <w:lvlJc w:val="left"/>
      <w:pPr>
        <w:ind w:left="7753" w:hanging="708"/>
      </w:pPr>
      <w:rPr>
        <w:rFonts w:hint="default"/>
        <w:lang w:val="ru-RU" w:eastAsia="en-US" w:bidi="ar-SA"/>
      </w:rPr>
    </w:lvl>
  </w:abstractNum>
  <w:abstractNum w:abstractNumId="1">
    <w:nsid w:val="1D295BBE"/>
    <w:multiLevelType w:val="hybridMultilevel"/>
    <w:tmpl w:val="9724AA10"/>
    <w:lvl w:ilvl="0" w:tplc="D4FC81EE">
      <w:numFmt w:val="bullet"/>
      <w:lvlText w:val="❖"/>
      <w:lvlJc w:val="left"/>
      <w:pPr>
        <w:ind w:left="229" w:hanging="708"/>
      </w:pPr>
      <w:rPr>
        <w:rFonts w:ascii="Segoe UI Symbol" w:eastAsia="Segoe UI Symbol" w:hAnsi="Segoe UI Symbol" w:cs="Segoe UI Symbol" w:hint="default"/>
        <w:spacing w:val="0"/>
        <w:w w:val="99"/>
        <w:lang w:val="ru-RU" w:eastAsia="en-US" w:bidi="ar-SA"/>
      </w:rPr>
    </w:lvl>
    <w:lvl w:ilvl="1" w:tplc="09B4858C">
      <w:numFmt w:val="bullet"/>
      <w:lvlText w:val="❖"/>
      <w:lvlJc w:val="left"/>
      <w:pPr>
        <w:ind w:left="229" w:hanging="56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608E47E">
      <w:numFmt w:val="bullet"/>
      <w:lvlText w:val="•"/>
      <w:lvlJc w:val="left"/>
      <w:pPr>
        <w:ind w:left="2116" w:hanging="566"/>
      </w:pPr>
      <w:rPr>
        <w:rFonts w:hint="default"/>
        <w:lang w:val="ru-RU" w:eastAsia="en-US" w:bidi="ar-SA"/>
      </w:rPr>
    </w:lvl>
    <w:lvl w:ilvl="3" w:tplc="5F06F68A">
      <w:numFmt w:val="bullet"/>
      <w:lvlText w:val="•"/>
      <w:lvlJc w:val="left"/>
      <w:pPr>
        <w:ind w:left="3064" w:hanging="566"/>
      </w:pPr>
      <w:rPr>
        <w:rFonts w:hint="default"/>
        <w:lang w:val="ru-RU" w:eastAsia="en-US" w:bidi="ar-SA"/>
      </w:rPr>
    </w:lvl>
    <w:lvl w:ilvl="4" w:tplc="C50CE25A">
      <w:numFmt w:val="bullet"/>
      <w:lvlText w:val="•"/>
      <w:lvlJc w:val="left"/>
      <w:pPr>
        <w:ind w:left="4012" w:hanging="566"/>
      </w:pPr>
      <w:rPr>
        <w:rFonts w:hint="default"/>
        <w:lang w:val="ru-RU" w:eastAsia="en-US" w:bidi="ar-SA"/>
      </w:rPr>
    </w:lvl>
    <w:lvl w:ilvl="5" w:tplc="380ED528">
      <w:numFmt w:val="bullet"/>
      <w:lvlText w:val="•"/>
      <w:lvlJc w:val="left"/>
      <w:pPr>
        <w:ind w:left="4960" w:hanging="566"/>
      </w:pPr>
      <w:rPr>
        <w:rFonts w:hint="default"/>
        <w:lang w:val="ru-RU" w:eastAsia="en-US" w:bidi="ar-SA"/>
      </w:rPr>
    </w:lvl>
    <w:lvl w:ilvl="6" w:tplc="09D452B8">
      <w:numFmt w:val="bullet"/>
      <w:lvlText w:val="•"/>
      <w:lvlJc w:val="left"/>
      <w:pPr>
        <w:ind w:left="5908" w:hanging="566"/>
      </w:pPr>
      <w:rPr>
        <w:rFonts w:hint="default"/>
        <w:lang w:val="ru-RU" w:eastAsia="en-US" w:bidi="ar-SA"/>
      </w:rPr>
    </w:lvl>
    <w:lvl w:ilvl="7" w:tplc="E6A29B96">
      <w:numFmt w:val="bullet"/>
      <w:lvlText w:val="•"/>
      <w:lvlJc w:val="left"/>
      <w:pPr>
        <w:ind w:left="6856" w:hanging="566"/>
      </w:pPr>
      <w:rPr>
        <w:rFonts w:hint="default"/>
        <w:lang w:val="ru-RU" w:eastAsia="en-US" w:bidi="ar-SA"/>
      </w:rPr>
    </w:lvl>
    <w:lvl w:ilvl="8" w:tplc="42845870">
      <w:numFmt w:val="bullet"/>
      <w:lvlText w:val="•"/>
      <w:lvlJc w:val="left"/>
      <w:pPr>
        <w:ind w:left="7804" w:hanging="566"/>
      </w:pPr>
      <w:rPr>
        <w:rFonts w:hint="default"/>
        <w:lang w:val="ru-RU" w:eastAsia="en-US" w:bidi="ar-SA"/>
      </w:rPr>
    </w:lvl>
  </w:abstractNum>
  <w:abstractNum w:abstractNumId="2">
    <w:nsid w:val="57C61390"/>
    <w:multiLevelType w:val="multilevel"/>
    <w:tmpl w:val="632A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27A64"/>
    <w:rsid w:val="00024B3C"/>
    <w:rsid w:val="000C5947"/>
    <w:rsid w:val="001B2433"/>
    <w:rsid w:val="001D5A78"/>
    <w:rsid w:val="002760EB"/>
    <w:rsid w:val="0056553A"/>
    <w:rsid w:val="007C19CD"/>
    <w:rsid w:val="00822F0C"/>
    <w:rsid w:val="00846493"/>
    <w:rsid w:val="00C12F1B"/>
    <w:rsid w:val="00DC036E"/>
    <w:rsid w:val="00F27A64"/>
    <w:rsid w:val="00FE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F27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27A64"/>
    <w:rPr>
      <w:b/>
      <w:bCs/>
    </w:rPr>
  </w:style>
  <w:style w:type="character" w:styleId="a4">
    <w:name w:val="Hyperlink"/>
    <w:basedOn w:val="a0"/>
    <w:uiPriority w:val="99"/>
    <w:semiHidden/>
    <w:unhideWhenUsed/>
    <w:rsid w:val="00F27A64"/>
    <w:rPr>
      <w:color w:val="0000FF"/>
      <w:u w:val="single"/>
    </w:rPr>
  </w:style>
  <w:style w:type="paragraph" w:styleId="a5">
    <w:name w:val="Body Text"/>
    <w:basedOn w:val="a"/>
    <w:link w:val="a6"/>
    <w:uiPriority w:val="1"/>
    <w:qFormat/>
    <w:rsid w:val="00846493"/>
    <w:pPr>
      <w:widowControl w:val="0"/>
      <w:autoSpaceDE w:val="0"/>
      <w:autoSpaceDN w:val="0"/>
      <w:spacing w:after="0" w:line="240" w:lineRule="auto"/>
      <w:ind w:left="22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46493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3">
    <w:name w:val="Heading 3"/>
    <w:basedOn w:val="a"/>
    <w:uiPriority w:val="1"/>
    <w:qFormat/>
    <w:rsid w:val="00846493"/>
    <w:pPr>
      <w:widowControl w:val="0"/>
      <w:autoSpaceDE w:val="0"/>
      <w:autoSpaceDN w:val="0"/>
      <w:spacing w:after="0" w:line="240" w:lineRule="auto"/>
      <w:ind w:left="938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7">
    <w:name w:val="List Paragraph"/>
    <w:basedOn w:val="a"/>
    <w:uiPriority w:val="1"/>
    <w:qFormat/>
    <w:rsid w:val="00846493"/>
    <w:pPr>
      <w:widowControl w:val="0"/>
      <w:autoSpaceDE w:val="0"/>
      <w:autoSpaceDN w:val="0"/>
      <w:spacing w:after="0" w:line="240" w:lineRule="auto"/>
      <w:ind w:left="229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2189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2024-11-29T10:41:00Z</dcterms:created>
  <dcterms:modified xsi:type="dcterms:W3CDTF">2024-11-30T06:39:00Z</dcterms:modified>
</cp:coreProperties>
</file>